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01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DFDFE"/>
        <w:spacing w:before="0" w:beforeAutospacing="0" w:after="120" w:afterAutospacing="0" w:line="23" w:lineRule="atLeast"/>
        <w:ind w:left="0" w:right="0" w:firstLine="0"/>
        <w:jc w:val="center"/>
        <w:rPr>
          <w:rFonts w:hint="eastAsia" w:ascii="方正公文小标宋" w:hAnsi="方正公文小标宋" w:eastAsia="方正公文小标宋" w:cs="方正公文小标宋"/>
          <w:b/>
          <w:bCs/>
          <w:kern w:val="2"/>
          <w:sz w:val="36"/>
          <w:szCs w:val="36"/>
          <w:lang w:val="en-US" w:eastAsia="zh-CN" w:bidi="ar-SA"/>
        </w:rPr>
      </w:pPr>
      <w:r>
        <w:rPr>
          <w:rFonts w:hint="eastAsia" w:ascii="方正公文小标宋" w:hAnsi="方正公文小标宋" w:eastAsia="方正公文小标宋" w:cs="方正公文小标宋"/>
          <w:b/>
          <w:bCs/>
          <w:kern w:val="2"/>
          <w:sz w:val="36"/>
          <w:szCs w:val="36"/>
          <w:lang w:val="en-US" w:eastAsia="zh-CN" w:bidi="ar-SA"/>
        </w:rPr>
        <w:t>2024年交通运输行业特种材料与复杂结构质量检测          市场研究报告</w:t>
      </w:r>
    </w:p>
    <w:p w14:paraId="6EEBC7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DFDFE"/>
        <w:spacing w:before="210" w:beforeAutospacing="0" w:after="120" w:afterAutospacing="0" w:line="24" w:lineRule="atLeast"/>
        <w:ind w:left="0" w:right="0" w:firstLine="0"/>
        <w:rPr>
          <w:rFonts w:hint="eastAsia" w:ascii="仿宋" w:hAnsi="仿宋" w:eastAsia="仿宋" w:cs="仿宋"/>
          <w:b/>
          <w:bCs/>
          <w:kern w:val="2"/>
          <w:sz w:val="32"/>
          <w:szCs w:val="32"/>
          <w:lang w:val="en-US" w:eastAsia="zh-CN" w:bidi="ar-SA"/>
        </w:rPr>
      </w:pPr>
      <w:r>
        <w:rPr>
          <w:rFonts w:hint="default" w:ascii="仿宋" w:hAnsi="仿宋" w:eastAsia="仿宋" w:cs="仿宋"/>
          <w:b/>
          <w:bCs/>
          <w:kern w:val="2"/>
          <w:sz w:val="32"/>
          <w:szCs w:val="32"/>
          <w:lang w:val="en-US" w:eastAsia="zh-CN" w:bidi="ar-SA"/>
        </w:rPr>
        <w:t>摘</w:t>
      </w:r>
      <w:r>
        <w:rPr>
          <w:rFonts w:hint="eastAsia" w:ascii="仿宋" w:hAnsi="仿宋" w:eastAsia="仿宋" w:cs="仿宋"/>
          <w:b/>
          <w:bCs/>
          <w:kern w:val="2"/>
          <w:sz w:val="32"/>
          <w:szCs w:val="32"/>
          <w:lang w:val="en-US" w:eastAsia="zh-CN" w:bidi="ar-SA"/>
        </w:rPr>
        <w:t xml:space="preserve"> </w:t>
      </w:r>
      <w:r>
        <w:rPr>
          <w:rFonts w:hint="default" w:ascii="仿宋" w:hAnsi="仿宋" w:eastAsia="仿宋" w:cs="仿宋"/>
          <w:b/>
          <w:bCs/>
          <w:kern w:val="2"/>
          <w:sz w:val="32"/>
          <w:szCs w:val="32"/>
          <w:lang w:val="en-US" w:eastAsia="zh-CN" w:bidi="ar-SA"/>
        </w:rPr>
        <w:t>要</w:t>
      </w:r>
    </w:p>
    <w:p w14:paraId="1AA1FF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adjustRightInd/>
        <w:snapToGrid/>
        <w:spacing w:before="0" w:beforeAutospacing="0" w:after="0" w:afterAutospacing="0" w:line="26" w:lineRule="atLeast"/>
        <w:ind w:left="0" w:right="0" w:firstLine="600" w:firstLineChars="200"/>
        <w:textAlignment w:val="auto"/>
        <w:rPr>
          <w:rFonts w:hint="eastAsia"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特种材料和复杂结构的质量检测市场是一个综合性强、技术含量高的领域，旨在通过科学的手段和方法确保新材料和复杂结构的质量和安全性，从而推动交通运输行业及相关产业的发展和应用。本报告详细分析了该市场的行业定义、技术特点、市场规模、增长趋势、区域分布、细分市场、技术发展、市场竞争、政策支持与监管以及面临的挑战与机遇，并提出了相应的结论与展望。</w:t>
      </w:r>
    </w:p>
    <w:p w14:paraId="24B1DF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DFDFE"/>
        <w:spacing w:before="210" w:beforeAutospacing="0" w:after="0" w:afterAutospacing="0" w:line="26" w:lineRule="atLeast"/>
        <w:ind w:left="0" w:right="0" w:firstLine="0"/>
        <w:rPr>
          <w:rFonts w:hint="default" w:ascii="PingFang-SC-Regular" w:hAnsi="PingFang-SC-Regular" w:eastAsia="PingFang-SC-Regular" w:cs="PingFang-SC-Regular"/>
          <w:i w:val="0"/>
          <w:iCs w:val="0"/>
          <w:caps w:val="0"/>
          <w:color w:val="06071F"/>
          <w:spacing w:val="0"/>
          <w:sz w:val="22"/>
          <w:szCs w:val="22"/>
        </w:rPr>
      </w:pPr>
      <w:r>
        <w:rPr>
          <w:rFonts w:hint="eastAsia" w:ascii="仿宋" w:hAnsi="仿宋" w:eastAsia="仿宋" w:cs="仿宋"/>
          <w:b/>
          <w:bCs/>
          <w:kern w:val="2"/>
          <w:sz w:val="30"/>
          <w:szCs w:val="30"/>
          <w:lang w:val="en-US" w:eastAsia="zh-CN" w:bidi="ar-SA"/>
        </w:rPr>
        <w:t>关键词</w:t>
      </w:r>
      <w:r>
        <w:rPr>
          <w:rFonts w:hint="default" w:ascii="PingFang-SC-Regular" w:hAnsi="PingFang-SC-Regular" w:eastAsia="PingFang-SC-Regular" w:cs="PingFang-SC-Regular"/>
          <w:i w:val="0"/>
          <w:iCs w:val="0"/>
          <w:caps w:val="0"/>
          <w:color w:val="06071F"/>
          <w:spacing w:val="0"/>
          <w:sz w:val="22"/>
          <w:szCs w:val="22"/>
          <w:shd w:val="clear" w:color="auto" w:fill="FDFDFE"/>
        </w:rPr>
        <w:t>：</w:t>
      </w:r>
      <w:r>
        <w:rPr>
          <w:rFonts w:hint="default" w:ascii="仿宋" w:hAnsi="仿宋" w:eastAsia="仿宋" w:cs="仿宋"/>
          <w:kern w:val="2"/>
          <w:sz w:val="30"/>
          <w:szCs w:val="30"/>
          <w:lang w:val="en-US" w:eastAsia="zh-CN" w:bidi="ar-SA"/>
        </w:rPr>
        <w:t>特种材料；复杂结构；质量检测；交通运输；市场研究</w:t>
      </w:r>
    </w:p>
    <w:p w14:paraId="6D697553">
      <w:pPr>
        <w:rPr>
          <w:rFonts w:hint="eastAsia"/>
          <w:lang w:val="en-US" w:eastAsia="zh-CN"/>
        </w:rPr>
      </w:pPr>
    </w:p>
    <w:p w14:paraId="51FD8E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DFDFE"/>
        <w:spacing w:before="210" w:beforeAutospacing="0" w:after="120" w:afterAutospacing="0" w:line="24" w:lineRule="atLeast"/>
        <w:ind w:left="0" w:right="0" w:firstLine="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一、行业定义与概述</w:t>
      </w:r>
    </w:p>
    <w:p w14:paraId="3FD8F2E9">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default" w:ascii="仿宋" w:hAnsi="仿宋" w:eastAsia="仿宋" w:cs="仿宋"/>
          <w:b/>
          <w:bCs/>
          <w:sz w:val="30"/>
          <w:szCs w:val="30"/>
          <w:lang w:val="en-US"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特种材料质量检测</w:t>
      </w:r>
    </w:p>
    <w:p w14:paraId="2BF75FE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质量</w:t>
      </w:r>
      <w:r>
        <w:rPr>
          <w:rFonts w:hint="eastAsia" w:ascii="仿宋" w:hAnsi="仿宋" w:eastAsia="仿宋" w:cs="仿宋"/>
          <w:sz w:val="30"/>
          <w:szCs w:val="30"/>
          <w:lang w:val="en-US" w:eastAsia="zh-CN"/>
        </w:rPr>
        <w:t>检测</w:t>
      </w:r>
      <w:r>
        <w:rPr>
          <w:rFonts w:hint="eastAsia" w:ascii="仿宋" w:hAnsi="仿宋" w:eastAsia="仿宋" w:cs="仿宋"/>
          <w:sz w:val="30"/>
          <w:szCs w:val="30"/>
        </w:rPr>
        <w:t>是指依据相关产品标准、规范以及技术要求等，运用科学的方法和手段，对新材料和复杂结构的质量特性进行全面、系统的评定过程。它不仅仅关注最终产品是否合格，还涉及对原材料、半成品在各个生产环节中的质量把控，以确保整个生产过程符合预定的质量目标。</w:t>
      </w:r>
    </w:p>
    <w:p w14:paraId="4BBD6D0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（1）金属材料检测</w:t>
      </w:r>
    </w:p>
    <w:p w14:paraId="10147C5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机械性能测试：包括拉伸、压缩、弯曲等试验，以评估金属材料的强度、韧性、硬度等力学性能。</w:t>
      </w:r>
    </w:p>
    <w:p w14:paraId="177E2B7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化学成分分析：确定金属材料中各种元素的含量，确保材料符合相关标准和要求。</w:t>
      </w:r>
    </w:p>
    <w:p w14:paraId="0C23EEB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金相分析：通过观察金属材料的微观结构，判断其晶粒大小、形态及分布情况，预测材料的性能。</w:t>
      </w:r>
    </w:p>
    <w:p w14:paraId="672B752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精密尺寸测量：使用高精度量具和仪器，测量金属材料的尺寸精度，确保其符合设计要求。</w:t>
      </w:r>
    </w:p>
    <w:p w14:paraId="73A4966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无损探伤：利用超声波、射线、磁粉等技术，检测金属材料内部是否存在缺陷，如裂纹、气孔等。</w:t>
      </w:r>
    </w:p>
    <w:p w14:paraId="24D9E0B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环境模拟测试：模拟不同环境条件（如高温、低温、潮湿等），测试金属材料的耐腐蚀性、耐候性等。</w:t>
      </w:r>
    </w:p>
    <w:p w14:paraId="16584BEA">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（2）无机非金属材料检测</w:t>
      </w:r>
    </w:p>
    <w:p w14:paraId="127DD98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陶瓷材料检测：评估陶瓷材料的硬度、密度、耐磨性、热稳定性等性能，以及检测其表面质量、尺寸精度等。</w:t>
      </w:r>
    </w:p>
    <w:p w14:paraId="3E0C818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玻璃材料检测：测定玻璃的光学性能（如透光率、折射率）、机械性能（如抗压强度、抗弯强度）及热稳定性等。</w:t>
      </w:r>
    </w:p>
    <w:p w14:paraId="41F7D1F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耐火材料检测：检测耐火材料的耐火度、荷重软化温度、热震稳定性等关键性能指标。</w:t>
      </w:r>
    </w:p>
    <w:p w14:paraId="4455417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（3）高分子材料检测</w:t>
      </w:r>
    </w:p>
    <w:p w14:paraId="1D71109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塑料材料检测：涵盖塑料的力学性能（如拉伸强度、冲击强度）、热性能（如熔点、玻璃化转变温度）、化学性能（如耐腐蚀性、耐老化性）等方面的检测。</w:t>
      </w:r>
    </w:p>
    <w:p w14:paraId="49C4BFC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橡胶材料检测：评估橡胶的弹性、硬度、拉伸强度、耐磨性等物理性能，以及耐油、耐酸碱等化学性质。</w:t>
      </w:r>
    </w:p>
    <w:p w14:paraId="32693421">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（4）复合材料检测</w:t>
      </w:r>
    </w:p>
    <w:p w14:paraId="0449569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力学性能测试：包括拉伸、压缩、弯曲、剪切等试验，评估复合材料的整体力学性能。</w:t>
      </w:r>
    </w:p>
    <w:p w14:paraId="2FF946D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界面结合强度检测：测定复合材料中增强相与基体之间的界面结合强度，确保两者能够有效传递载荷。</w:t>
      </w:r>
    </w:p>
    <w:p w14:paraId="3921C0A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成分分析：识别复合材料中的各种成分及其含量，验证是否符合设计要求。</w:t>
      </w:r>
    </w:p>
    <w:p w14:paraId="29253C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微观结构表征：利用显微镜等设备观察复合材料的微观结构，了解增强相的分布、形态等情况。</w:t>
      </w:r>
    </w:p>
    <w:p w14:paraId="2CF8808B">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（二）复杂结构检测</w:t>
      </w:r>
    </w:p>
    <w:p w14:paraId="5646001A">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eastAsia="zh-CN"/>
        </w:rPr>
        <w:t>）</w:t>
      </w:r>
      <w:r>
        <w:rPr>
          <w:rFonts w:hint="eastAsia" w:ascii="仿宋" w:hAnsi="仿宋" w:eastAsia="仿宋" w:cs="仿宋"/>
          <w:b/>
          <w:bCs/>
          <w:sz w:val="30"/>
          <w:szCs w:val="30"/>
        </w:rPr>
        <w:t>桥梁结构检测：</w:t>
      </w:r>
      <w:r>
        <w:rPr>
          <w:rFonts w:hint="eastAsia" w:ascii="仿宋" w:hAnsi="仿宋" w:eastAsia="仿宋" w:cs="仿宋"/>
          <w:sz w:val="30"/>
          <w:szCs w:val="30"/>
        </w:rPr>
        <w:t>评估桥梁的结构安全性，包括桥面系、上部结构、下部结构等部位的检测；检测桥梁在运营过程中的应力、应变状态；以及对桥梁的损伤进行诊断和评估等。</w:t>
      </w:r>
    </w:p>
    <w:p w14:paraId="13C5DAB4">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（2）港口船闸检测</w:t>
      </w:r>
      <w:r>
        <w:rPr>
          <w:rFonts w:hint="eastAsia" w:ascii="仿宋" w:hAnsi="仿宋" w:eastAsia="仿宋" w:cs="仿宋"/>
          <w:sz w:val="30"/>
          <w:szCs w:val="30"/>
          <w:lang w:val="en-US" w:eastAsia="zh-CN"/>
        </w:rPr>
        <w:t>：</w:t>
      </w:r>
      <w:r>
        <w:rPr>
          <w:rFonts w:hint="eastAsia" w:ascii="仿宋" w:hAnsi="仿宋" w:eastAsia="仿宋" w:cs="仿宋"/>
          <w:sz w:val="30"/>
          <w:szCs w:val="30"/>
        </w:rPr>
        <w:t>评估船闸结构的完整性，包括闸门、闸室、导墙等关键部位的检测</w:t>
      </w:r>
      <w:r>
        <w:rPr>
          <w:rFonts w:hint="eastAsia" w:ascii="仿宋" w:hAnsi="仿宋" w:eastAsia="仿宋" w:cs="仿宋"/>
          <w:sz w:val="30"/>
          <w:szCs w:val="30"/>
          <w:lang w:eastAsia="zh-CN"/>
        </w:rPr>
        <w:t>；</w:t>
      </w:r>
      <w:r>
        <w:rPr>
          <w:rFonts w:hint="eastAsia" w:ascii="仿宋" w:hAnsi="仿宋" w:eastAsia="仿宋" w:cs="仿宋"/>
          <w:sz w:val="30"/>
          <w:szCs w:val="30"/>
        </w:rPr>
        <w:t>检测船闸的启闭设备、液压系统、电气系统等运行性能，确保其正常运行</w:t>
      </w:r>
      <w:r>
        <w:rPr>
          <w:rFonts w:hint="eastAsia" w:ascii="仿宋" w:hAnsi="仿宋" w:eastAsia="仿宋" w:cs="仿宋"/>
          <w:sz w:val="30"/>
          <w:szCs w:val="30"/>
          <w:lang w:eastAsia="zh-CN"/>
        </w:rPr>
        <w:t>；</w:t>
      </w:r>
      <w:r>
        <w:rPr>
          <w:rFonts w:hint="eastAsia" w:ascii="仿宋" w:hAnsi="仿宋" w:eastAsia="仿宋" w:cs="仿宋"/>
          <w:sz w:val="30"/>
          <w:szCs w:val="30"/>
        </w:rPr>
        <w:t>评估船闸结构在长期使用过程中的耐久性，包括腐蚀、磨损等情况的检测。</w:t>
      </w:r>
    </w:p>
    <w:p w14:paraId="7C36004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机场跑道及相关设施检测</w:t>
      </w:r>
      <w:r>
        <w:rPr>
          <w:rFonts w:hint="eastAsia" w:ascii="仿宋" w:hAnsi="仿宋" w:eastAsia="仿宋" w:cs="仿宋"/>
          <w:b/>
          <w:bCs/>
          <w:sz w:val="30"/>
          <w:szCs w:val="30"/>
          <w:lang w:val="en-US" w:eastAsia="zh-CN"/>
        </w:rPr>
        <w:t>：</w:t>
      </w:r>
      <w:r>
        <w:rPr>
          <w:rFonts w:hint="eastAsia" w:ascii="仿宋" w:hAnsi="仿宋" w:eastAsia="仿宋" w:cs="仿宋"/>
          <w:sz w:val="30"/>
          <w:szCs w:val="30"/>
        </w:rPr>
        <w:t>使用高精度测量设备检测跑道的平整度，确保飞机起降安全</w:t>
      </w:r>
      <w:r>
        <w:rPr>
          <w:rFonts w:hint="eastAsia" w:ascii="仿宋" w:hAnsi="仿宋" w:eastAsia="仿宋" w:cs="仿宋"/>
          <w:sz w:val="30"/>
          <w:szCs w:val="30"/>
          <w:lang w:eastAsia="zh-CN"/>
        </w:rPr>
        <w:t>；</w:t>
      </w:r>
      <w:r>
        <w:rPr>
          <w:rFonts w:hint="eastAsia" w:ascii="仿宋" w:hAnsi="仿宋" w:eastAsia="仿宋" w:cs="仿宋"/>
          <w:sz w:val="30"/>
          <w:szCs w:val="30"/>
        </w:rPr>
        <w:t>评估跑道的承载能力，确保其能够承受飞机起降时的巨大冲击力</w:t>
      </w:r>
      <w:r>
        <w:rPr>
          <w:rFonts w:hint="eastAsia" w:ascii="仿宋" w:hAnsi="仿宋" w:eastAsia="仿宋" w:cs="仿宋"/>
          <w:sz w:val="30"/>
          <w:szCs w:val="30"/>
          <w:lang w:eastAsia="zh-CN"/>
        </w:rPr>
        <w:t>；</w:t>
      </w:r>
      <w:r>
        <w:rPr>
          <w:rFonts w:hint="eastAsia" w:ascii="仿宋" w:hAnsi="仿宋" w:eastAsia="仿宋" w:cs="仿宋"/>
          <w:sz w:val="30"/>
          <w:szCs w:val="30"/>
        </w:rPr>
        <w:t>检测跑道上的助航灯光系统，确保其正常运行，为飞机提供准确的导航信息</w:t>
      </w:r>
      <w:r>
        <w:rPr>
          <w:rFonts w:hint="eastAsia" w:ascii="仿宋" w:hAnsi="仿宋" w:eastAsia="仿宋" w:cs="仿宋"/>
          <w:sz w:val="30"/>
          <w:szCs w:val="30"/>
          <w:lang w:eastAsia="zh-CN"/>
        </w:rPr>
        <w:t>；</w:t>
      </w:r>
      <w:r>
        <w:rPr>
          <w:rFonts w:hint="eastAsia" w:ascii="仿宋" w:hAnsi="仿宋" w:eastAsia="仿宋" w:cs="仿宋"/>
          <w:sz w:val="30"/>
          <w:szCs w:val="30"/>
        </w:rPr>
        <w:t>检测跑道的排水系统，确保其能够有效排除雨水，防止跑道积水</w:t>
      </w:r>
      <w:r>
        <w:rPr>
          <w:rFonts w:hint="eastAsia" w:ascii="仿宋" w:hAnsi="仿宋" w:eastAsia="仿宋" w:cs="仿宋"/>
          <w:sz w:val="30"/>
          <w:szCs w:val="30"/>
          <w:lang w:eastAsia="zh-CN"/>
        </w:rPr>
        <w:t>；</w:t>
      </w:r>
    </w:p>
    <w:p w14:paraId="780BFBEF">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4</w:t>
      </w:r>
      <w:r>
        <w:rPr>
          <w:rFonts w:hint="eastAsia" w:ascii="仿宋" w:hAnsi="仿宋" w:eastAsia="仿宋" w:cs="仿宋"/>
          <w:b/>
          <w:bCs/>
          <w:sz w:val="30"/>
          <w:szCs w:val="30"/>
          <w:lang w:eastAsia="zh-CN"/>
        </w:rPr>
        <w:t>）</w:t>
      </w:r>
      <w:r>
        <w:rPr>
          <w:rFonts w:hint="eastAsia" w:ascii="仿宋" w:hAnsi="仿宋" w:eastAsia="仿宋" w:cs="仿宋"/>
          <w:b/>
          <w:bCs/>
          <w:sz w:val="30"/>
          <w:szCs w:val="30"/>
        </w:rPr>
        <w:t>机械设备结构检测：</w:t>
      </w:r>
      <w:r>
        <w:rPr>
          <w:rFonts w:hint="eastAsia" w:ascii="仿宋" w:hAnsi="仿宋" w:eastAsia="仿宋" w:cs="仿宋"/>
          <w:sz w:val="30"/>
          <w:szCs w:val="30"/>
        </w:rPr>
        <w:t>针对各类机械设备进行结构强度、刚度、稳定性等方面的检测；评估设备在使用过程中的疲劳寿命；以及对设备的故障进行诊断和预测等。</w:t>
      </w:r>
    </w:p>
    <w:p w14:paraId="68A844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DFDFE"/>
        <w:spacing w:before="210" w:beforeAutospacing="0" w:after="120" w:afterAutospacing="0" w:line="24" w:lineRule="atLeast"/>
        <w:ind w:left="0" w:right="0" w:firstLine="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二、技术对比与市场趋势</w:t>
      </w:r>
    </w:p>
    <w:p w14:paraId="73D87C27">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）性能测试</w:t>
      </w:r>
      <w:r>
        <w:rPr>
          <w:rFonts w:hint="eastAsia" w:ascii="仿宋" w:hAnsi="仿宋" w:eastAsia="仿宋" w:cs="仿宋"/>
          <w:sz w:val="30"/>
          <w:szCs w:val="30"/>
        </w:rPr>
        <w:t>：针对不同材料和结构特点，通过各种实验和检测方法，测定其物理性能（如强度、硬度、韧性、导电性、导热性等）、化学性能（如耐腐蚀性、耐候性、化学稳定性等）以及功能性（如光学性能、电磁性能等），以评估其是否满足使用要求。例如，对于</w:t>
      </w:r>
      <w:r>
        <w:rPr>
          <w:rFonts w:hint="eastAsia" w:ascii="仿宋" w:hAnsi="仿宋" w:eastAsia="仿宋" w:cs="仿宋"/>
          <w:sz w:val="30"/>
          <w:szCs w:val="30"/>
          <w:lang w:val="en-US" w:eastAsia="zh-CN"/>
        </w:rPr>
        <w:t>玄武岩纤维等</w:t>
      </w:r>
      <w:r>
        <w:rPr>
          <w:rFonts w:hint="eastAsia" w:ascii="仿宋" w:hAnsi="仿宋" w:eastAsia="仿宋" w:cs="仿宋"/>
          <w:sz w:val="30"/>
          <w:szCs w:val="30"/>
        </w:rPr>
        <w:t>新型材料，需要测试其抗压、抗拉强度等力学性能，以及对酸碱等化学物质的耐受性。</w:t>
      </w:r>
    </w:p>
    <w:p w14:paraId="5F8F39D1">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w:t>
      </w:r>
      <w:r>
        <w:rPr>
          <w:rFonts w:hint="eastAsia" w:ascii="仿宋" w:hAnsi="仿宋" w:eastAsia="仿宋" w:cs="仿宋"/>
          <w:b/>
          <w:bCs/>
          <w:sz w:val="30"/>
          <w:szCs w:val="30"/>
        </w:rPr>
        <w:t>可靠性评估</w:t>
      </w:r>
      <w:r>
        <w:rPr>
          <w:rFonts w:hint="eastAsia" w:ascii="仿宋" w:hAnsi="仿宋" w:eastAsia="仿宋" w:cs="仿宋"/>
          <w:sz w:val="30"/>
          <w:szCs w:val="30"/>
        </w:rPr>
        <w:t>：考察</w:t>
      </w:r>
      <w:r>
        <w:rPr>
          <w:rFonts w:hint="eastAsia" w:ascii="仿宋" w:hAnsi="仿宋" w:eastAsia="仿宋" w:cs="仿宋"/>
          <w:sz w:val="30"/>
          <w:szCs w:val="30"/>
          <w:lang w:val="en-US" w:eastAsia="zh-CN"/>
        </w:rPr>
        <w:t>特种</w:t>
      </w:r>
      <w:r>
        <w:rPr>
          <w:rFonts w:hint="eastAsia" w:ascii="仿宋" w:hAnsi="仿宋" w:eastAsia="仿宋" w:cs="仿宋"/>
          <w:sz w:val="30"/>
          <w:szCs w:val="30"/>
        </w:rPr>
        <w:t>新材料和复杂结构在规定条件和时间内，完成规定功能的能力。这包括对其在不同环境条件下（如高温、低温、潮湿、震动等）的稳定性、耐久性进行测试和分析，以预测其在实际使用中的可靠性。比如，</w:t>
      </w:r>
      <w:r>
        <w:rPr>
          <w:rFonts w:hint="eastAsia" w:ascii="仿宋" w:hAnsi="仿宋" w:eastAsia="仿宋" w:cs="仿宋"/>
          <w:sz w:val="30"/>
          <w:szCs w:val="30"/>
          <w:lang w:val="en-US" w:eastAsia="zh-CN"/>
        </w:rPr>
        <w:t>公路交通</w:t>
      </w:r>
      <w:r>
        <w:rPr>
          <w:rFonts w:hint="eastAsia" w:ascii="仿宋" w:hAnsi="仿宋" w:eastAsia="仿宋" w:cs="仿宋"/>
          <w:sz w:val="30"/>
          <w:szCs w:val="30"/>
        </w:rPr>
        <w:t>领域的</w:t>
      </w:r>
      <w:r>
        <w:rPr>
          <w:rFonts w:hint="eastAsia" w:ascii="仿宋" w:hAnsi="仿宋" w:eastAsia="仿宋" w:cs="仿宋"/>
          <w:sz w:val="30"/>
          <w:szCs w:val="30"/>
          <w:lang w:val="en-US" w:eastAsia="zh-CN"/>
        </w:rPr>
        <w:t>复合</w:t>
      </w:r>
      <w:r>
        <w:rPr>
          <w:rFonts w:hint="eastAsia" w:ascii="仿宋" w:hAnsi="仿宋" w:eastAsia="仿宋" w:cs="仿宋"/>
          <w:sz w:val="30"/>
          <w:szCs w:val="30"/>
        </w:rPr>
        <w:t>新材料和结构，需要在</w:t>
      </w:r>
      <w:r>
        <w:rPr>
          <w:rFonts w:hint="eastAsia" w:ascii="仿宋" w:hAnsi="仿宋" w:eastAsia="仿宋" w:cs="仿宋"/>
          <w:sz w:val="30"/>
          <w:szCs w:val="30"/>
          <w:lang w:val="en-US" w:eastAsia="zh-CN"/>
        </w:rPr>
        <w:t>特定</w:t>
      </w:r>
      <w:r>
        <w:rPr>
          <w:rFonts w:hint="eastAsia" w:ascii="仿宋" w:hAnsi="仿宋" w:eastAsia="仿宋" w:cs="仿宋"/>
          <w:sz w:val="30"/>
          <w:szCs w:val="30"/>
        </w:rPr>
        <w:t>温度、压力等条件下进行长期的稳定性测试。</w:t>
      </w:r>
    </w:p>
    <w:p w14:paraId="0B4FA32D">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lang w:eastAsia="zh-CN"/>
        </w:rPr>
        <w:t>）</w:t>
      </w:r>
      <w:r>
        <w:rPr>
          <w:rFonts w:hint="eastAsia" w:ascii="仿宋" w:hAnsi="仿宋" w:eastAsia="仿宋" w:cs="仿宋"/>
          <w:b/>
          <w:bCs/>
          <w:sz w:val="30"/>
          <w:szCs w:val="30"/>
        </w:rPr>
        <w:t>一致性检验</w:t>
      </w:r>
      <w:r>
        <w:rPr>
          <w:rFonts w:hint="eastAsia" w:ascii="仿宋" w:hAnsi="仿宋" w:eastAsia="仿宋" w:cs="仿宋"/>
          <w:sz w:val="30"/>
          <w:szCs w:val="30"/>
        </w:rPr>
        <w:t>：检查同批次或不同批次的</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之间的质量差异是否在允许范围内。通过对样本的随机抽样检测，统计分析检测结果，确保产品质量的一致性和稳定性。这对于大规模生产和使用的新材料和复杂结构尤为重要，以保证每个产品都能达到相同的质量标准。</w:t>
      </w:r>
    </w:p>
    <w:p w14:paraId="30AE5B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DFDFE"/>
        <w:spacing w:before="210" w:beforeAutospacing="0" w:after="120" w:afterAutospacing="0" w:line="24" w:lineRule="atLeast"/>
        <w:ind w:left="0" w:right="0" w:firstLine="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三、市场规模与增长趋势</w:t>
      </w:r>
    </w:p>
    <w:p w14:paraId="08221FFC">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rPr>
        <w:t>市场</w:t>
      </w:r>
      <w:r>
        <w:rPr>
          <w:rFonts w:hint="eastAsia" w:ascii="仿宋" w:hAnsi="仿宋" w:eastAsia="仿宋" w:cs="仿宋"/>
          <w:b/>
          <w:bCs/>
          <w:sz w:val="30"/>
          <w:szCs w:val="30"/>
          <w:lang w:eastAsia="zh-CN"/>
        </w:rPr>
        <w:t>规模</w:t>
      </w:r>
      <w:r>
        <w:rPr>
          <w:rFonts w:hint="eastAsia" w:ascii="仿宋" w:hAnsi="仿宋" w:eastAsia="仿宋" w:cs="仿宋"/>
          <w:b/>
          <w:bCs/>
          <w:sz w:val="30"/>
          <w:szCs w:val="30"/>
        </w:rPr>
        <w:t>估算</w:t>
      </w:r>
    </w:p>
    <w:p w14:paraId="38DF3B7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default"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eastAsia="zh-CN"/>
        </w:rPr>
        <w:t>）</w:t>
      </w:r>
      <w:r>
        <w:rPr>
          <w:rFonts w:hint="eastAsia" w:ascii="仿宋" w:hAnsi="仿宋" w:eastAsia="仿宋" w:cs="仿宋"/>
          <w:b/>
          <w:bCs/>
          <w:sz w:val="30"/>
          <w:szCs w:val="30"/>
        </w:rPr>
        <w:t>历史增长</w:t>
      </w:r>
      <w:r>
        <w:rPr>
          <w:rFonts w:hint="eastAsia" w:ascii="仿宋" w:hAnsi="仿宋" w:eastAsia="仿宋" w:cs="仿宋"/>
          <w:b/>
          <w:bCs/>
          <w:sz w:val="30"/>
          <w:szCs w:val="30"/>
          <w:lang w:eastAsia="zh-CN"/>
        </w:rPr>
        <w:t>：</w:t>
      </w:r>
      <w:r>
        <w:rPr>
          <w:rFonts w:hint="eastAsia" w:ascii="仿宋" w:hAnsi="仿宋" w:eastAsia="仿宋" w:cs="仿宋"/>
          <w:sz w:val="30"/>
          <w:szCs w:val="30"/>
        </w:rPr>
        <w:t>根据系统性市场调研及同类行业增长规律类比分析，目标市场在过去4年持续以年均12.5%的复合增长率（CAGR）</w:t>
      </w:r>
      <w:r>
        <w:rPr>
          <w:rFonts w:hint="default" w:ascii="仿宋" w:hAnsi="仿宋" w:eastAsia="仿宋" w:cs="仿宋"/>
          <w:sz w:val="30"/>
          <w:szCs w:val="30"/>
        </w:rPr>
        <w:t>扩张。2024年国内市场规模达到96亿元，较2020年（约54亿元）实现显著增长。</w:t>
      </w:r>
    </w:p>
    <w:p w14:paraId="28CCB01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sz w:val="30"/>
          <w:szCs w:val="30"/>
        </w:rPr>
      </w:pPr>
      <w:r>
        <w:rPr>
          <w:rFonts w:hint="eastAsia" w:ascii="仿宋" w:hAnsi="仿宋" w:eastAsia="仿宋" w:cs="仿宋"/>
          <w:b/>
          <w:bCs/>
          <w:kern w:val="2"/>
          <w:sz w:val="30"/>
          <w:szCs w:val="30"/>
          <w:lang w:val="en-US" w:eastAsia="zh-CN" w:bidi="ar-SA"/>
        </w:rPr>
        <w:t>（2）未来</w:t>
      </w:r>
      <w:r>
        <w:rPr>
          <w:rFonts w:hint="eastAsia" w:ascii="仿宋" w:hAnsi="仿宋" w:eastAsia="仿宋" w:cs="仿宋"/>
          <w:b/>
          <w:bCs/>
          <w:sz w:val="30"/>
          <w:szCs w:val="30"/>
          <w:lang w:val="en-US" w:eastAsia="zh-CN"/>
        </w:rPr>
        <w:t>预测</w:t>
      </w:r>
      <w:r>
        <w:rPr>
          <w:rFonts w:hint="eastAsia" w:ascii="仿宋" w:hAnsi="仿宋" w:eastAsia="仿宋" w:cs="仿宋"/>
          <w:b/>
          <w:bCs/>
          <w:kern w:val="2"/>
          <w:sz w:val="30"/>
          <w:szCs w:val="30"/>
          <w:lang w:val="en-US" w:eastAsia="zh-CN" w:bidi="ar-SA"/>
        </w:rPr>
        <w:t>：</w:t>
      </w:r>
      <w:r>
        <w:rPr>
          <w:rFonts w:hint="default" w:ascii="仿宋" w:hAnsi="仿宋" w:eastAsia="仿宋" w:cs="仿宋"/>
          <w:kern w:val="2"/>
          <w:sz w:val="30"/>
          <w:szCs w:val="30"/>
          <w:lang w:val="en-US" w:eastAsia="zh-CN" w:bidi="ar-SA"/>
        </w:rPr>
        <w:t>预计2025年至2030年，市场将继续保持稳定增长趋势，复合增长率预计为8%-10%（具体数值可根据行业特性微调）。推动因素包括：新材料（如玄武岩纤维、耐候钢）需求释放；政策支持（如绿色建筑、低碳交通）；技术升级（如无损检测、AI辅助分析）。</w:t>
      </w:r>
    </w:p>
    <w:p w14:paraId="01BD304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object>
          <v:shape id="_x0000_i1025" o:spt="75" type="#_x0000_t75" style="height:231.35pt;width:390.3pt;" o:ole="t" filled="f" o:preferrelative="t" stroked="f" coordsize="21600,21600">
            <v:path/>
            <v:fill on="f" focussize="0,0"/>
            <v:stroke on="f"/>
            <v:imagedata r:id="rId5" o:title=""/>
            <o:lock v:ext="edit" aspectratio="t"/>
            <w10:wrap type="none"/>
            <w10:anchorlock/>
          </v:shape>
          <o:OLEObject Type="Embed" ProgID="Excel.Chart.8" ShapeID="_x0000_i1025" DrawAspect="Content" ObjectID="_1468075725" r:id="rId4">
            <o:LockedField>false</o:LockedField>
          </o:OLEObject>
        </w:object>
      </w:r>
    </w:p>
    <w:p w14:paraId="483BC48E">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w:t>
      </w:r>
      <w:r>
        <w:rPr>
          <w:rFonts w:hint="eastAsia" w:ascii="仿宋" w:hAnsi="仿宋" w:eastAsia="仿宋" w:cs="仿宋"/>
          <w:b/>
          <w:bCs/>
          <w:sz w:val="30"/>
          <w:szCs w:val="30"/>
        </w:rPr>
        <w:t>增长驱动因素</w:t>
      </w:r>
    </w:p>
    <w:p w14:paraId="6E015E2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新材料应用扩展：高性能材料在</w:t>
      </w:r>
      <w:r>
        <w:rPr>
          <w:rFonts w:hint="eastAsia" w:ascii="仿宋" w:hAnsi="仿宋" w:eastAsia="仿宋" w:cs="仿宋"/>
          <w:sz w:val="30"/>
          <w:szCs w:val="30"/>
          <w:lang w:val="en-US" w:eastAsia="zh-CN"/>
        </w:rPr>
        <w:t>公路</w:t>
      </w:r>
      <w:r>
        <w:rPr>
          <w:rFonts w:hint="eastAsia" w:ascii="仿宋" w:hAnsi="仿宋" w:eastAsia="仿宋" w:cs="仿宋"/>
          <w:sz w:val="30"/>
          <w:szCs w:val="30"/>
        </w:rPr>
        <w:t>、</w:t>
      </w:r>
      <w:r>
        <w:rPr>
          <w:rFonts w:hint="eastAsia" w:ascii="仿宋" w:hAnsi="仿宋" w:eastAsia="仿宋" w:cs="仿宋"/>
          <w:sz w:val="30"/>
          <w:szCs w:val="30"/>
          <w:lang w:val="en-US" w:eastAsia="zh-CN"/>
        </w:rPr>
        <w:t>水运</w:t>
      </w:r>
      <w:r>
        <w:rPr>
          <w:rFonts w:hint="eastAsia" w:ascii="仿宋" w:hAnsi="仿宋" w:eastAsia="仿宋" w:cs="仿宋"/>
          <w:sz w:val="30"/>
          <w:szCs w:val="30"/>
        </w:rPr>
        <w:t>、航空航天等领域的应用增加，带动检测需求。</w:t>
      </w:r>
    </w:p>
    <w:p w14:paraId="5383465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复杂结构安全要求提升：随着大型基础设施和复杂机械系统的增多，安全监测需求增长。</w:t>
      </w:r>
    </w:p>
    <w:p w14:paraId="0A098C2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技术进步：无损检测、智能监测等技术的发展，提高检测效率和准确性，拓展市场应用。</w:t>
      </w:r>
    </w:p>
    <w:p w14:paraId="29FF6060">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lang w:eastAsia="zh-CN"/>
        </w:rPr>
        <w:t>）</w:t>
      </w:r>
      <w:r>
        <w:rPr>
          <w:rFonts w:hint="eastAsia" w:ascii="仿宋" w:hAnsi="仿宋" w:eastAsia="仿宋" w:cs="仿宋"/>
          <w:b/>
          <w:bCs/>
          <w:sz w:val="30"/>
          <w:szCs w:val="30"/>
        </w:rPr>
        <w:t>市场结构分析</w:t>
      </w:r>
    </w:p>
    <w:p w14:paraId="34811AC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区域分布</w:t>
      </w:r>
    </w:p>
    <w:p w14:paraId="3DF2A4B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特种材料与复杂结构质量检测市场</w:t>
      </w:r>
      <w:r>
        <w:rPr>
          <w:rFonts w:hint="eastAsia" w:ascii="仿宋" w:hAnsi="仿宋" w:eastAsia="仿宋" w:cs="仿宋"/>
          <w:sz w:val="30"/>
          <w:szCs w:val="30"/>
        </w:rPr>
        <w:t>在国内呈现出明显的区域性分布特征。不同地区根据自身的优势和发展基础，形成了各具特色的产业集群和发展方向。随着国家政策的持续支持和市场需求的不断扩大，该行业在国内将继续保持快速发展的态势。</w:t>
      </w:r>
    </w:p>
    <w:p w14:paraId="4BAF698F">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（1）京津冀地区</w:t>
      </w:r>
    </w:p>
    <w:p w14:paraId="350213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拥有大型企业总部、国内顶尖高校和重点科研院所，科技创新能力全国领先。重点发展电子信息材料、新能源材料、生物医用材料、航空航天用材料等高精尖材料，形成了高端新材料产业集群。</w:t>
      </w:r>
    </w:p>
    <w:p w14:paraId="7A139A0D">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（2）长三角地区</w:t>
      </w:r>
    </w:p>
    <w:p w14:paraId="7593958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经济发展水平高，产业配套完善，物流交通网络发达。是我国重要的新材料研发、生产和消费市场，拥有众多新材料产业集群，涵盖高性能金属材料、先进高分子材料、高性能纤维等领域。</w:t>
      </w:r>
    </w:p>
    <w:p w14:paraId="14986CEB">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（3）珠三角地区</w:t>
      </w:r>
    </w:p>
    <w:p w14:paraId="6E8CE01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应用市场空间和潜力大，外向型出口经济发达。复杂结构检测领域具有显著优势，这主要得益于其发达的制造业基础、外向型经济特点以及持续的技术创新。</w:t>
      </w:r>
    </w:p>
    <w:p w14:paraId="57FF1E4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（4）中部地区</w:t>
      </w:r>
    </w:p>
    <w:p w14:paraId="73F9B92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钢铁、有色金属、化工、建材等传统材料工业基础扎实。通过加大技术创新投入，推动传统材料优化升级，发展了一批技术含量和附加值高的精深加工产品，形成了特色新材料产业基地。</w:t>
      </w:r>
    </w:p>
    <w:p w14:paraId="2C9E7194">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（5）西部地区</w:t>
      </w:r>
    </w:p>
    <w:p w14:paraId="236EFB6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资源能源丰富，但高端人才吸引力不足，技术创新迭代速度较慢。依靠资源转化优势和重点企业，在稀有金属材料、新型轻合金、新能源材料等领域集聚形成了一批特色新材料产业基地。</w:t>
      </w:r>
    </w:p>
    <w:p w14:paraId="5BE16820">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（6）东北地区</w:t>
      </w:r>
    </w:p>
    <w:p w14:paraId="2F23C83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钢铁、化工等大宗基础材料优势明显，装备制造基础雄厚。依托东北老工业基地奠定的技术积累和产业工人优势，瞄准高端装备、航空航天等产业需求，初步形成集聚发展态势。</w:t>
      </w:r>
    </w:p>
    <w:p w14:paraId="61C2A67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细分</w:t>
      </w:r>
      <w:r>
        <w:rPr>
          <w:rFonts w:hint="eastAsia" w:ascii="仿宋" w:hAnsi="仿宋" w:eastAsia="仿宋" w:cs="仿宋"/>
          <w:b/>
          <w:bCs/>
          <w:sz w:val="30"/>
          <w:szCs w:val="30"/>
          <w:lang w:val="en-US" w:eastAsia="zh-CN"/>
        </w:rPr>
        <w:t>市场</w:t>
      </w:r>
    </w:p>
    <w:p w14:paraId="78EBFA0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材料和复杂结构质量检测</w:t>
      </w:r>
      <w:r>
        <w:rPr>
          <w:rFonts w:hint="eastAsia" w:ascii="仿宋" w:hAnsi="仿宋" w:eastAsia="仿宋" w:cs="仿宋"/>
          <w:sz w:val="30"/>
          <w:szCs w:val="30"/>
          <w:lang w:val="en-US" w:eastAsia="zh-CN"/>
        </w:rPr>
        <w:t>市场，在国内主要涵盖金属材料、无机非金属材料、高分子材料、复合材</w:t>
      </w:r>
      <w:r>
        <w:rPr>
          <w:rFonts w:hint="eastAsia" w:ascii="仿宋" w:hAnsi="仿宋" w:eastAsia="仿宋" w:cs="仿宋"/>
          <w:sz w:val="30"/>
          <w:szCs w:val="30"/>
        </w:rPr>
        <w:t>料</w:t>
      </w:r>
      <w:r>
        <w:rPr>
          <w:rFonts w:hint="eastAsia" w:ascii="仿宋" w:hAnsi="仿宋" w:eastAsia="仿宋" w:cs="仿宋"/>
          <w:sz w:val="30"/>
          <w:szCs w:val="30"/>
          <w:lang w:eastAsia="zh-CN"/>
        </w:rPr>
        <w:t>、</w:t>
      </w:r>
      <w:r>
        <w:rPr>
          <w:rFonts w:hint="eastAsia" w:ascii="仿宋" w:hAnsi="仿宋" w:eastAsia="仿宋" w:cs="仿宋"/>
          <w:sz w:val="30"/>
          <w:szCs w:val="30"/>
        </w:rPr>
        <w:t>结构</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机场跑道及相关设施检测</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机械设备结构等领域</w:t>
      </w:r>
      <w:r>
        <w:rPr>
          <w:rFonts w:hint="eastAsia" w:ascii="仿宋" w:hAnsi="仿宋" w:eastAsia="仿宋" w:cs="仿宋"/>
          <w:sz w:val="30"/>
          <w:szCs w:val="30"/>
        </w:rPr>
        <w:t>，这些领域都是确保</w:t>
      </w:r>
      <w:r>
        <w:rPr>
          <w:rFonts w:hint="eastAsia" w:ascii="仿宋" w:hAnsi="仿宋" w:eastAsia="仿宋" w:cs="仿宋"/>
          <w:sz w:val="30"/>
          <w:szCs w:val="30"/>
          <w:lang w:val="en-US" w:eastAsia="zh-CN"/>
        </w:rPr>
        <w:t>特种</w:t>
      </w:r>
      <w:r>
        <w:rPr>
          <w:rFonts w:hint="eastAsia" w:ascii="仿宋" w:hAnsi="仿宋" w:eastAsia="仿宋" w:cs="仿宋"/>
          <w:sz w:val="30"/>
          <w:szCs w:val="30"/>
        </w:rPr>
        <w:t>新材料和复杂结构</w:t>
      </w:r>
      <w:r>
        <w:rPr>
          <w:rFonts w:hint="eastAsia" w:ascii="仿宋" w:hAnsi="仿宋" w:eastAsia="仿宋" w:cs="仿宋"/>
          <w:sz w:val="30"/>
          <w:szCs w:val="30"/>
          <w:lang w:val="en-US" w:eastAsia="zh-CN"/>
        </w:rPr>
        <w:t>检测</w:t>
      </w:r>
      <w:r>
        <w:rPr>
          <w:rFonts w:hint="eastAsia" w:ascii="仿宋" w:hAnsi="仿宋" w:eastAsia="仿宋" w:cs="仿宋"/>
          <w:sz w:val="30"/>
          <w:szCs w:val="30"/>
        </w:rPr>
        <w:t>不可或缺的环节。随着科技的不断发展和社会需求的不断变化，该行业将继续拓展新的细分</w:t>
      </w:r>
      <w:r>
        <w:rPr>
          <w:rFonts w:hint="eastAsia" w:ascii="仿宋" w:hAnsi="仿宋" w:eastAsia="仿宋" w:cs="仿宋"/>
          <w:sz w:val="30"/>
          <w:szCs w:val="30"/>
          <w:lang w:val="en-US" w:eastAsia="zh-CN"/>
        </w:rPr>
        <w:t>市场</w:t>
      </w:r>
      <w:r>
        <w:rPr>
          <w:rFonts w:hint="eastAsia" w:ascii="仿宋" w:hAnsi="仿宋" w:eastAsia="仿宋" w:cs="仿宋"/>
          <w:sz w:val="30"/>
          <w:szCs w:val="30"/>
        </w:rPr>
        <w:t>和应用场景</w:t>
      </w:r>
      <w:r>
        <w:rPr>
          <w:rFonts w:hint="eastAsia" w:ascii="仿宋" w:hAnsi="仿宋" w:eastAsia="仿宋" w:cs="仿宋"/>
          <w:sz w:val="30"/>
          <w:szCs w:val="30"/>
          <w:lang w:eastAsia="zh-CN"/>
        </w:rPr>
        <w:t>。</w:t>
      </w:r>
    </w:p>
    <w:p w14:paraId="615308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bookmarkStart w:id="0" w:name="_GoBack"/>
      <w:bookmarkEnd w:id="0"/>
    </w:p>
    <w:tbl>
      <w:tblPr>
        <w:tblStyle w:val="7"/>
        <w:tblW w:w="90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6"/>
        <w:gridCol w:w="1333"/>
        <w:gridCol w:w="2950"/>
        <w:gridCol w:w="3083"/>
      </w:tblGrid>
      <w:tr w14:paraId="2B8B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696"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2237DC7C">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领域</w:t>
            </w:r>
          </w:p>
        </w:tc>
        <w:tc>
          <w:tcPr>
            <w:tcW w:w="133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7EEB3ECF">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占比范围</w:t>
            </w:r>
          </w:p>
        </w:tc>
        <w:tc>
          <w:tcPr>
            <w:tcW w:w="2950"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17E1215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核心应用</w:t>
            </w:r>
          </w:p>
        </w:tc>
        <w:tc>
          <w:tcPr>
            <w:tcW w:w="308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186921B">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技术需求</w:t>
            </w:r>
          </w:p>
        </w:tc>
      </w:tr>
      <w:tr w14:paraId="40EA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696"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2576C517">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sz w:val="24"/>
                <w:szCs w:val="24"/>
              </w:rPr>
            </w:pPr>
            <w:r>
              <w:rPr>
                <w:rFonts w:hint="default" w:ascii="仿宋" w:hAnsi="仿宋" w:eastAsia="仿宋" w:cs="仿宋"/>
                <w:sz w:val="24"/>
                <w:szCs w:val="24"/>
                <w:lang w:val="en-US" w:eastAsia="zh-CN"/>
              </w:rPr>
              <w:t>金属材料检测</w:t>
            </w:r>
          </w:p>
        </w:tc>
        <w:tc>
          <w:tcPr>
            <w:tcW w:w="133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A13D8AD">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sz w:val="24"/>
                <w:szCs w:val="24"/>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7</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85</w:t>
            </w:r>
            <w:r>
              <w:rPr>
                <w:rFonts w:hint="default" w:ascii="仿宋" w:hAnsi="仿宋" w:eastAsia="仿宋" w:cs="仿宋"/>
                <w:sz w:val="24"/>
                <w:szCs w:val="24"/>
                <w:lang w:val="en-US" w:eastAsia="zh-CN"/>
              </w:rPr>
              <w:t>%</w:t>
            </w:r>
          </w:p>
        </w:tc>
        <w:tc>
          <w:tcPr>
            <w:tcW w:w="2950"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4878EE5">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航空航天、汽车、高铁等</w:t>
            </w:r>
          </w:p>
        </w:tc>
        <w:tc>
          <w:tcPr>
            <w:tcW w:w="308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15DBD6E">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高精度、高可靠性（如钢研纳克在机械性能、化学成分、无损检测领域的技术优势）</w:t>
            </w:r>
          </w:p>
        </w:tc>
      </w:tr>
      <w:tr w14:paraId="2952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696"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5E999E7D">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无机非金属</w:t>
            </w:r>
          </w:p>
          <w:p w14:paraId="71F5DD3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default" w:ascii="仿宋" w:hAnsi="仿宋" w:eastAsia="仿宋" w:cs="仿宋"/>
                <w:sz w:val="24"/>
                <w:szCs w:val="24"/>
                <w:lang w:val="en-US" w:eastAsia="zh-CN"/>
              </w:rPr>
              <w:t>材料检测</w:t>
            </w:r>
          </w:p>
        </w:tc>
        <w:tc>
          <w:tcPr>
            <w:tcW w:w="133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2C4072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5</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61</w:t>
            </w:r>
            <w:r>
              <w:rPr>
                <w:rFonts w:hint="default" w:ascii="仿宋" w:hAnsi="仿宋" w:eastAsia="仿宋" w:cs="仿宋"/>
                <w:sz w:val="24"/>
                <w:szCs w:val="24"/>
                <w:lang w:val="en-US" w:eastAsia="zh-CN"/>
              </w:rPr>
              <w:t>%</w:t>
            </w:r>
          </w:p>
        </w:tc>
        <w:tc>
          <w:tcPr>
            <w:tcW w:w="2950"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06849376">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建筑、医疗、航天（水泥陶瓷、医学修复材料、航空航天保护材料）</w:t>
            </w:r>
          </w:p>
        </w:tc>
        <w:tc>
          <w:tcPr>
            <w:tcW w:w="308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6FD3BDC0">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耐高温性、耐腐蚀性、生物适应性（如人工晶体在通信、激光武器中的应用）</w:t>
            </w:r>
          </w:p>
        </w:tc>
      </w:tr>
      <w:tr w14:paraId="7C55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696"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D6DF2A5">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高分子材料</w:t>
            </w:r>
          </w:p>
          <w:p w14:paraId="218A23D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default" w:ascii="仿宋" w:hAnsi="仿宋" w:eastAsia="仿宋" w:cs="仿宋"/>
                <w:sz w:val="24"/>
                <w:szCs w:val="24"/>
                <w:lang w:val="en-US" w:eastAsia="zh-CN"/>
              </w:rPr>
              <w:t>检测</w:t>
            </w:r>
          </w:p>
        </w:tc>
        <w:tc>
          <w:tcPr>
            <w:tcW w:w="133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9EF7E26">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default" w:ascii="仿宋" w:hAnsi="仿宋" w:eastAsia="仿宋" w:cs="仿宋"/>
                <w:sz w:val="24"/>
                <w:szCs w:val="24"/>
                <w:lang w:val="en-US" w:eastAsia="zh-CN"/>
              </w:rPr>
              <w:t>10.54%</w:t>
            </w:r>
          </w:p>
        </w:tc>
        <w:tc>
          <w:tcPr>
            <w:tcW w:w="2950"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D696C69">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汽车、电子、医疗（塑料、橡胶、纤维、涂料）</w:t>
            </w:r>
          </w:p>
        </w:tc>
        <w:tc>
          <w:tcPr>
            <w:tcW w:w="308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1BEB38DF">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轻量化、高强度、耐化学性（如PE塑料、PA尼龙等材料的检测）</w:t>
            </w:r>
          </w:p>
        </w:tc>
      </w:tr>
      <w:tr w14:paraId="60AA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696"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5D9E7DAD">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default" w:ascii="仿宋" w:hAnsi="仿宋" w:eastAsia="仿宋" w:cs="仿宋"/>
                <w:sz w:val="24"/>
                <w:szCs w:val="24"/>
                <w:lang w:val="en-US" w:eastAsia="zh-CN"/>
              </w:rPr>
              <w:t>复合材料检测</w:t>
            </w:r>
          </w:p>
        </w:tc>
        <w:tc>
          <w:tcPr>
            <w:tcW w:w="133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792C64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eastAsia" w:ascii="仿宋" w:hAnsi="仿宋" w:eastAsia="仿宋" w:cs="仿宋"/>
                <w:sz w:val="24"/>
                <w:szCs w:val="24"/>
                <w:lang w:val="en-US" w:eastAsia="zh-CN"/>
              </w:rPr>
              <w:t>6</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89</w:t>
            </w:r>
            <w:r>
              <w:rPr>
                <w:rFonts w:hint="default" w:ascii="仿宋" w:hAnsi="仿宋" w:eastAsia="仿宋" w:cs="仿宋"/>
                <w:sz w:val="24"/>
                <w:szCs w:val="24"/>
                <w:lang w:val="en-US" w:eastAsia="zh-CN"/>
              </w:rPr>
              <w:t>%</w:t>
            </w:r>
          </w:p>
        </w:tc>
        <w:tc>
          <w:tcPr>
            <w:tcW w:w="2950"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7CA99FE">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桥梁、风电、航空航天（</w:t>
            </w:r>
            <w:r>
              <w:rPr>
                <w:rFonts w:hint="eastAsia" w:ascii="仿宋" w:hAnsi="仿宋" w:eastAsia="仿宋" w:cs="仿宋"/>
                <w:sz w:val="24"/>
                <w:szCs w:val="24"/>
                <w:lang w:val="en-US" w:eastAsia="zh-CN"/>
              </w:rPr>
              <w:t>玄武岩</w:t>
            </w:r>
            <w:r>
              <w:rPr>
                <w:rFonts w:hint="default" w:ascii="仿宋" w:hAnsi="仿宋" w:eastAsia="仿宋" w:cs="仿宋"/>
                <w:sz w:val="24"/>
                <w:szCs w:val="24"/>
                <w:lang w:val="en-US" w:eastAsia="zh-CN"/>
              </w:rPr>
              <w:t>纤维增强复合材料、碳纳米管水泥基复合材料）</w:t>
            </w:r>
          </w:p>
        </w:tc>
        <w:tc>
          <w:tcPr>
            <w:tcW w:w="308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78C39DDF">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力学性能、耐久性、自监测能力（如FRP在桥梁加固中的应用）</w:t>
            </w:r>
          </w:p>
        </w:tc>
      </w:tr>
      <w:tr w14:paraId="7826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1696"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59C5905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default" w:ascii="仿宋" w:hAnsi="仿宋" w:eastAsia="仿宋" w:cs="仿宋"/>
                <w:sz w:val="24"/>
                <w:szCs w:val="24"/>
                <w:lang w:val="en-US" w:eastAsia="zh-CN"/>
              </w:rPr>
              <w:t>复杂结构检测</w:t>
            </w:r>
          </w:p>
        </w:tc>
        <w:tc>
          <w:tcPr>
            <w:tcW w:w="133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64233D5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eastAsia" w:ascii="仿宋" w:hAnsi="仿宋" w:eastAsia="仿宋" w:cs="仿宋"/>
                <w:sz w:val="24"/>
                <w:szCs w:val="24"/>
                <w:lang w:val="en-US" w:eastAsia="zh-CN"/>
              </w:rPr>
              <w:t>7</w:t>
            </w:r>
            <w:r>
              <w:rPr>
                <w:rFonts w:hint="default" w:ascii="仿宋" w:hAnsi="仿宋" w:eastAsia="仿宋" w:cs="仿宋"/>
                <w:sz w:val="24"/>
                <w:szCs w:val="24"/>
                <w:lang w:val="en-US" w:eastAsia="zh-CN"/>
              </w:rPr>
              <w:t>.25%</w:t>
            </w:r>
          </w:p>
        </w:tc>
        <w:tc>
          <w:tcPr>
            <w:tcW w:w="2950"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7CEED65">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桥梁、机场跑道（复杂建筑结构健康监测、机场跑道及设施检测）</w:t>
            </w:r>
          </w:p>
        </w:tc>
        <w:tc>
          <w:tcPr>
            <w:tcW w:w="308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52F2D5AE">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实时监测、损伤自诊断、智能化检测（如传感器技术在桥梁结构监测中的应用）</w:t>
            </w:r>
          </w:p>
        </w:tc>
      </w:tr>
      <w:tr w14:paraId="17AF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696"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01A164FB">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default" w:ascii="仿宋" w:hAnsi="仿宋" w:eastAsia="仿宋" w:cs="仿宋"/>
                <w:sz w:val="24"/>
                <w:szCs w:val="24"/>
                <w:lang w:val="en-US" w:eastAsia="zh-CN"/>
              </w:rPr>
              <w:t>机械设备结构检测</w:t>
            </w:r>
          </w:p>
        </w:tc>
        <w:tc>
          <w:tcPr>
            <w:tcW w:w="133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DD160A1">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5</w:t>
            </w:r>
            <w:r>
              <w:rPr>
                <w:rFonts w:hint="default" w:ascii="仿宋" w:hAnsi="仿宋" w:eastAsia="仿宋" w:cs="仿宋"/>
                <w:sz w:val="24"/>
                <w:szCs w:val="24"/>
                <w:lang w:val="en-US" w:eastAsia="zh-CN"/>
              </w:rPr>
              <w:t>.19%</w:t>
            </w:r>
          </w:p>
        </w:tc>
        <w:tc>
          <w:tcPr>
            <w:tcW w:w="2950"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116F9974">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工业4.0及高端装备制造（起重机械、精密仪器等关键部件检测）</w:t>
            </w:r>
          </w:p>
        </w:tc>
        <w:tc>
          <w:tcPr>
            <w:tcW w:w="308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18E5C0B5">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无损检测、疲劳寿命评估、智能化检测系统</w:t>
            </w:r>
          </w:p>
        </w:tc>
      </w:tr>
      <w:tr w14:paraId="4BBF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696"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01F9E19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机场跑道及</w:t>
            </w:r>
          </w:p>
          <w:p w14:paraId="02F8F7E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default" w:ascii="仿宋" w:hAnsi="仿宋" w:eastAsia="仿宋" w:cs="仿宋"/>
                <w:sz w:val="24"/>
                <w:szCs w:val="24"/>
                <w:lang w:val="en-US" w:eastAsia="zh-CN"/>
              </w:rPr>
              <w:t>相关设施检测</w:t>
            </w:r>
          </w:p>
        </w:tc>
        <w:tc>
          <w:tcPr>
            <w:tcW w:w="133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E0CBDE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default" w:ascii="仿宋" w:hAnsi="仿宋" w:eastAsia="仿宋" w:cs="仿宋"/>
                <w:sz w:val="24"/>
                <w:szCs w:val="24"/>
                <w:lang w:val="en-US" w:eastAsia="zh-CN"/>
              </w:rPr>
              <w:t>11.99%</w:t>
            </w:r>
          </w:p>
        </w:tc>
        <w:tc>
          <w:tcPr>
            <w:tcW w:w="2950"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22A5A577">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民用与军用机场跑道异物检测、跑道结构健康监测</w:t>
            </w:r>
          </w:p>
        </w:tc>
        <w:tc>
          <w:tcPr>
            <w:tcW w:w="308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2DE06773">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实时监测、异物识别、耐久性评估</w:t>
            </w:r>
          </w:p>
        </w:tc>
      </w:tr>
      <w:tr w14:paraId="0A47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696"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488920AC">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default" w:ascii="仿宋" w:hAnsi="仿宋" w:eastAsia="仿宋" w:cs="仿宋"/>
                <w:sz w:val="24"/>
                <w:szCs w:val="24"/>
                <w:lang w:val="en-US" w:eastAsia="zh-CN"/>
              </w:rPr>
              <w:t>港口船闸检测</w:t>
            </w:r>
          </w:p>
        </w:tc>
        <w:tc>
          <w:tcPr>
            <w:tcW w:w="133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5AEF11EB">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仿宋" w:hAnsi="仿宋" w:eastAsia="仿宋" w:cs="仿宋"/>
                <w:sz w:val="24"/>
                <w:szCs w:val="24"/>
              </w:rPr>
            </w:pPr>
            <w:r>
              <w:rPr>
                <w:rFonts w:hint="default" w:ascii="仿宋" w:hAnsi="仿宋" w:eastAsia="仿宋" w:cs="仿宋"/>
                <w:sz w:val="24"/>
                <w:szCs w:val="24"/>
                <w:lang w:val="en-US" w:eastAsia="zh-CN"/>
              </w:rPr>
              <w:t>1</w:t>
            </w:r>
            <w:r>
              <w:rPr>
                <w:rFonts w:hint="eastAsia" w:ascii="仿宋" w:hAnsi="仿宋" w:eastAsia="仿宋" w:cs="仿宋"/>
                <w:sz w:val="24"/>
                <w:szCs w:val="24"/>
                <w:lang w:val="en-US" w:eastAsia="zh-CN"/>
              </w:rPr>
              <w:t>5</w:t>
            </w:r>
            <w:r>
              <w:rPr>
                <w:rFonts w:hint="default" w:ascii="仿宋" w:hAnsi="仿宋" w:eastAsia="仿宋" w:cs="仿宋"/>
                <w:sz w:val="24"/>
                <w:szCs w:val="24"/>
                <w:lang w:val="en-US" w:eastAsia="zh-CN"/>
              </w:rPr>
              <w:t>.68%</w:t>
            </w:r>
          </w:p>
        </w:tc>
        <w:tc>
          <w:tcPr>
            <w:tcW w:w="2950"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59EAE60D">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港口码头、船闸船坞（混凝土强度、耐久性、工程实体质量检测）</w:t>
            </w:r>
          </w:p>
        </w:tc>
        <w:tc>
          <w:tcPr>
            <w:tcW w:w="3083" w:type="dxa"/>
            <w:tcBorders>
              <w:top w:val="single" w:color="000000" w:sz="4" w:space="0"/>
              <w:left w:val="single" w:color="000000" w:sz="4" w:space="0"/>
              <w:bottom w:val="single" w:color="000000" w:sz="4" w:space="0"/>
              <w:right w:val="single" w:color="000000" w:sz="4" w:space="0"/>
            </w:tcBorders>
            <w:shd w:val="clear" w:color="auto" w:fill="FDFDFE"/>
            <w:noWrap w:val="0"/>
            <w:vAlign w:val="center"/>
          </w:tcPr>
          <w:p w14:paraId="3EC851C4">
            <w:pPr>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仿宋" w:hAnsi="仿宋" w:eastAsia="仿宋" w:cs="仿宋"/>
                <w:sz w:val="24"/>
                <w:szCs w:val="24"/>
              </w:rPr>
            </w:pPr>
            <w:r>
              <w:rPr>
                <w:rFonts w:hint="default" w:ascii="仿宋" w:hAnsi="仿宋" w:eastAsia="仿宋" w:cs="仿宋"/>
                <w:sz w:val="24"/>
                <w:szCs w:val="24"/>
                <w:lang w:val="en-US" w:eastAsia="zh-CN"/>
              </w:rPr>
              <w:t>高精度检测、耐久性评估、智能化监测系统</w:t>
            </w:r>
          </w:p>
        </w:tc>
      </w:tr>
    </w:tbl>
    <w:p w14:paraId="0CD3F4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DFDFE"/>
        <w:spacing w:before="210" w:beforeAutospacing="0" w:after="120" w:afterAutospacing="0" w:line="24" w:lineRule="atLeast"/>
        <w:ind w:left="0" w:right="0" w:firstLine="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四、市场发展趋势</w:t>
      </w:r>
    </w:p>
    <w:p w14:paraId="145679DF">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）技术发展</w:t>
      </w:r>
    </w:p>
    <w:p w14:paraId="6743BD6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特种材料与复杂结构质量检测市场</w:t>
      </w:r>
      <w:r>
        <w:rPr>
          <w:rFonts w:hint="eastAsia" w:ascii="仿宋" w:hAnsi="仿宋" w:eastAsia="仿宋" w:cs="仿宋"/>
          <w:sz w:val="30"/>
          <w:szCs w:val="30"/>
          <w:lang w:eastAsia="zh-CN"/>
        </w:rPr>
        <w:t>正朝着更加智能化、绿色环保、跨领域融合、标准化与规范化以及国际化合作的方向发展。</w:t>
      </w:r>
    </w:p>
    <w:p w14:paraId="1F44456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智能化与自动化：随着人工智能、物联网、大数据等技术的不断发展，质量评估与安全检测行业将朝着智能化、自动化的方向迈进。例如，通过引入智能检测设备和系统，可以实现数据的自动采集、分析和处理，提高检测效率和准确性。</w:t>
      </w:r>
    </w:p>
    <w:p w14:paraId="146DB3C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绿色环保化：随着环保意识的增强，绿色环保将成为质量评估与安全检测行业发展的重要方向。企业需要采用环保材料和工艺，减少有害物质的排放，同时开发新的检测方法和标准，以适应绿色环保的发展趋势。</w:t>
      </w:r>
    </w:p>
    <w:p w14:paraId="6B2A70F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跨领域融合化：质量评估与安全检测行业将与其他相关行业进行更多的跨领域融合，如新能源、生物医药、信息技术等。这种融合将推动新技术、新方法的研发和应用，为行业的发展注入新的活力。</w:t>
      </w:r>
    </w:p>
    <w:p w14:paraId="3172053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标准化与规范化：为了保障检测结果的准确性和可靠性，质量评估与安全检测行业的标准化和规范化程度将不断提高。通过制定统一的检测标准和方法，可以确保不同机构之间的检测结果具有可比性，提高行业的公信力和竞争力。</w:t>
      </w:r>
    </w:p>
    <w:p w14:paraId="69168C5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国际化合作与交流：随着全球化的推进，质量评估与安全检测行业的国际化合作与交流将日益频繁。通过参与国际标准制定、技术交流等活动，国内企业可以引进先进技术和管理经验，提升自身的技术水平和国际竞争力。</w:t>
      </w:r>
    </w:p>
    <w:p w14:paraId="10083ADE">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）市场竞争趋势</w:t>
      </w:r>
    </w:p>
    <w:p w14:paraId="0C1DF22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特种</w:t>
      </w:r>
      <w:r>
        <w:rPr>
          <w:rFonts w:hint="eastAsia" w:ascii="仿宋" w:hAnsi="仿宋" w:eastAsia="仿宋" w:cs="仿宋"/>
          <w:sz w:val="30"/>
          <w:szCs w:val="30"/>
          <w:lang w:eastAsia="zh-CN"/>
        </w:rPr>
        <w:t>材料和复杂结构的质量检测行业未来的市场竞争格局将呈现企业类型多元化、区域分布集中化、品牌化与国际化以及技术创新驱动等特点。</w:t>
      </w:r>
    </w:p>
    <w:p w14:paraId="17CDF1A6">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eastAsia="zh-CN"/>
        </w:rPr>
        <w:t>、企业类型多元化</w:t>
      </w:r>
    </w:p>
    <w:p w14:paraId="459C6406">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eastAsia="zh-CN"/>
        </w:rPr>
        <w:t>）检测服务机构</w:t>
      </w:r>
    </w:p>
    <w:p w14:paraId="361427C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综合型检测机构：这类机构规模较大，检测能力强，能够提供全面的检测服务，包括材料性能检测、成分分析、环境适应性测试等。它们通常拥有先进的检测设备和专业的技术团队，可以对多种新材料和复杂结构进行质量评估与安全检测。</w:t>
      </w:r>
    </w:p>
    <w:p w14:paraId="099C375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专业型检测机构：专注于特定领域或特定类型的检测服务，如无损检测、力学性能测试等。它们在特定领域具有深厚的技术积累和丰富的经验，能够为客户提供更专业、更精准的检测服务。</w:t>
      </w:r>
    </w:p>
    <w:p w14:paraId="1599837B">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2</w:t>
      </w:r>
      <w:r>
        <w:rPr>
          <w:rFonts w:hint="eastAsia" w:ascii="仿宋" w:hAnsi="仿宋" w:eastAsia="仿宋" w:cs="仿宋"/>
          <w:b/>
          <w:bCs/>
          <w:sz w:val="30"/>
          <w:szCs w:val="30"/>
          <w:lang w:eastAsia="zh-CN"/>
        </w:rPr>
        <w:t>）科研院校及研究机构</w:t>
      </w:r>
    </w:p>
    <w:p w14:paraId="52516B2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高校：拥有丰富的科研资源和人才优势，开展新材料和复杂结构的质量评估与安全检测技术研究。高校可以通过与企业合作，将科研成果转化为实际应用，为企业提供技术支持和人才培养。</w:t>
      </w:r>
    </w:p>
    <w:p w14:paraId="55A513F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科研院所：在特定领域具有深厚的技术积累和专业知识，能够开展前沿性的检测技术研究和应用开发。它们可以为行业提供技术创新和解决方案，推动行业的发展。</w:t>
      </w:r>
    </w:p>
    <w:p w14:paraId="4F7824BB">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lang w:eastAsia="zh-CN"/>
        </w:rPr>
        <w:t>、区域分布集中化</w:t>
      </w:r>
    </w:p>
    <w:p w14:paraId="43AE23A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发达地区：经济发达、科技水平高、产业集群效应明显，是新材料和复杂结构质量评估与安全检测行业的主要聚集地。这些地区的企业数量多、规模大、技术水平高，能够为客户提供高质量的检测服务和解决方案。</w:t>
      </w:r>
    </w:p>
    <w:p w14:paraId="132224F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发展中地区：随着经济的发展和产业的升级，一些发展中地区也将逐渐崛起，成为新材料和复杂结构质量评估与安全检测行业的重要力量。这些地区的企业将通过技术创新和服务提升，不断扩大市场份额，提高行业竞争力。</w:t>
      </w:r>
    </w:p>
    <w:p w14:paraId="6D09C42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eastAsia="zh-CN"/>
        </w:rPr>
        <w:t>、品牌化与国际化</w:t>
      </w:r>
    </w:p>
    <w:p w14:paraId="3FCCC55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品牌化趋势：随着市场竞争的加剧，品牌建设将成为企业提升市场竞争力的重要手段。具有良好品牌形象和口碑的企业将更容易获得客户的信任和认可，从而在市场中占据更大的份额。</w:t>
      </w:r>
    </w:p>
    <w:p w14:paraId="48E1B8A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国际化趋势：随着全球化的推进，国际间的贸易往来和技术交流将日益频繁。新材料和复杂结构的质量评估与安全检测行业也将逐渐走向国际化，企业将通过参与国际标准制定、国际合作与交流等活动，提升自身的技术水平和国际竞争力。</w:t>
      </w:r>
    </w:p>
    <w:p w14:paraId="04772309">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lang w:eastAsia="zh-CN"/>
        </w:rPr>
        <w:t>、技术创新驱动</w:t>
      </w:r>
    </w:p>
    <w:p w14:paraId="64BE934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新技术应用：人工智能、大数据、物联网等新技术将在新材料和复杂结构的质量评估与安全检测行业中得到广泛应用。这些技术可以提高检测效率和准确性，为客户提供更优质的服务。</w:t>
      </w:r>
    </w:p>
    <w:p w14:paraId="0BA4A44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新产品研发：企业将不断加大研发投入，开发新的检测技术和产品，满足市场对新材料和复杂结构质量评估与安全检测的需求。同时，企业还将注重产品的创新和差异化，提高产品的市场竞争力。</w:t>
      </w:r>
    </w:p>
    <w:p w14:paraId="2164A0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DFDFE"/>
        <w:spacing w:before="210" w:beforeAutospacing="0" w:after="120" w:afterAutospacing="0" w:line="24" w:lineRule="atLeast"/>
        <w:ind w:left="0" w:right="0" w:firstLine="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五、政策支持与监管</w:t>
      </w:r>
    </w:p>
    <w:p w14:paraId="26696EB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政府对</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材料和复杂结构的质量检测</w:t>
      </w:r>
      <w:r>
        <w:rPr>
          <w:rFonts w:hint="eastAsia" w:ascii="仿宋" w:hAnsi="仿宋" w:eastAsia="仿宋" w:cs="仿宋"/>
          <w:sz w:val="30"/>
          <w:szCs w:val="30"/>
          <w:lang w:val="en-US" w:eastAsia="zh-CN"/>
        </w:rPr>
        <w:t>市场</w:t>
      </w:r>
      <w:r>
        <w:rPr>
          <w:rFonts w:hint="eastAsia" w:ascii="仿宋" w:hAnsi="仿宋" w:eastAsia="仿宋" w:cs="仿宋"/>
          <w:sz w:val="30"/>
          <w:szCs w:val="30"/>
          <w:lang w:eastAsia="zh-CN"/>
        </w:rPr>
        <w:t>的政策支持将侧重于资金扶持、产业引导和人才培养，旨在促进技术创新和行业发展；而监管则将聚焦于标准体系的完善与执行、市场秩序的规范以及数据与信息安全的保障，确保行业健康有序发展。</w:t>
      </w:r>
    </w:p>
    <w:p w14:paraId="7366683D">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）政策支持</w:t>
      </w:r>
    </w:p>
    <w:p w14:paraId="4035954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eastAsia="zh-CN"/>
        </w:rPr>
        <w:t>资金扶持与税收优惠</w:t>
      </w:r>
    </w:p>
    <w:p w14:paraId="42D4272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政府有望加大对</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材料和复杂结构的质量检测</w:t>
      </w:r>
      <w:r>
        <w:rPr>
          <w:rFonts w:hint="eastAsia" w:ascii="仿宋" w:hAnsi="仿宋" w:eastAsia="仿宋" w:cs="仿宋"/>
          <w:sz w:val="30"/>
          <w:szCs w:val="30"/>
          <w:lang w:val="en-US" w:eastAsia="zh-CN"/>
        </w:rPr>
        <w:t>市场</w:t>
      </w:r>
      <w:r>
        <w:rPr>
          <w:rFonts w:hint="eastAsia" w:ascii="仿宋" w:hAnsi="仿宋" w:eastAsia="仿宋" w:cs="仿宋"/>
          <w:sz w:val="30"/>
          <w:szCs w:val="30"/>
          <w:lang w:eastAsia="zh-CN"/>
        </w:rPr>
        <w:t>的资金投入。这包括设立专项科研基金，鼓励企业和科研机构开展相关技术研究和设备研发。例如，对致力于新型无损检测技术研发的企业给予资金补贴，以促进其创新成果的转化。</w:t>
      </w:r>
    </w:p>
    <w:p w14:paraId="3FEAF70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税收优惠政策也将得到延续和拓展。企业开展与</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材料和复杂结构的质量检测</w:t>
      </w:r>
      <w:r>
        <w:rPr>
          <w:rFonts w:hint="eastAsia" w:ascii="仿宋" w:hAnsi="仿宋" w:eastAsia="仿宋" w:cs="仿宋"/>
          <w:sz w:val="30"/>
          <w:szCs w:val="30"/>
          <w:lang w:eastAsia="zh-CN"/>
        </w:rPr>
        <w:t>相关的业务，可享受企业所得税减免、研发费用加计扣除等优惠。如对新成立的检测实验室或技术研发中心，在一定期限内给予房产税、土地使用税等减免，降低企业运营成本，刺激企业加大投入。</w:t>
      </w:r>
    </w:p>
    <w:p w14:paraId="36F9AC71">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lang w:eastAsia="zh-CN"/>
        </w:rPr>
        <w:t>产业引导与协同发展</w:t>
      </w:r>
    </w:p>
    <w:p w14:paraId="7207F23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政府将加强产业引导。通过制定产业发展规划，明确</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材料和复杂结构的质量检测</w:t>
      </w:r>
      <w:r>
        <w:rPr>
          <w:rFonts w:hint="eastAsia" w:ascii="仿宋" w:hAnsi="仿宋" w:eastAsia="仿宋" w:cs="仿宋"/>
          <w:sz w:val="30"/>
          <w:szCs w:val="30"/>
          <w:lang w:eastAsia="zh-CN"/>
        </w:rPr>
        <w:t>的发展目标和重点领域。如在航空航天、新能源汽车等领域，鼓励发展</w:t>
      </w:r>
      <w:r>
        <w:rPr>
          <w:rFonts w:hint="eastAsia" w:ascii="仿宋" w:hAnsi="仿宋" w:eastAsia="仿宋"/>
          <w:sz w:val="30"/>
          <w:szCs w:val="24"/>
        </w:rPr>
        <w:t>玄武岩纤维</w:t>
      </w:r>
      <w:r>
        <w:rPr>
          <w:rFonts w:hint="eastAsia" w:ascii="仿宋" w:hAnsi="仿宋" w:eastAsia="仿宋"/>
          <w:sz w:val="30"/>
          <w:szCs w:val="24"/>
          <w:lang w:val="en-US" w:eastAsia="zh-CN"/>
        </w:rPr>
        <w:t>等</w:t>
      </w:r>
      <w:r>
        <w:rPr>
          <w:rFonts w:hint="eastAsia" w:ascii="仿宋" w:hAnsi="仿宋" w:eastAsia="仿宋" w:cs="仿宋"/>
          <w:sz w:val="30"/>
          <w:szCs w:val="30"/>
          <w:lang w:eastAsia="zh-CN"/>
        </w:rPr>
        <w:t>先进复合材料和复杂</w:t>
      </w:r>
      <w:r>
        <w:rPr>
          <w:rFonts w:hint="eastAsia" w:ascii="仿宋" w:hAnsi="仿宋" w:eastAsia="仿宋" w:cs="仿宋"/>
          <w:sz w:val="30"/>
          <w:szCs w:val="30"/>
        </w:rPr>
        <w:t>桥梁</w:t>
      </w:r>
      <w:r>
        <w:rPr>
          <w:rFonts w:hint="eastAsia" w:ascii="仿宋" w:hAnsi="仿宋" w:eastAsia="仿宋" w:cs="仿宋"/>
          <w:sz w:val="30"/>
          <w:szCs w:val="30"/>
          <w:lang w:eastAsia="zh-CN"/>
        </w:rPr>
        <w:t>结构</w:t>
      </w:r>
      <w:r>
        <w:rPr>
          <w:rFonts w:hint="eastAsia" w:ascii="仿宋" w:hAnsi="仿宋" w:eastAsia="仿宋" w:cs="仿宋"/>
          <w:sz w:val="30"/>
          <w:szCs w:val="30"/>
          <w:lang w:val="en-US" w:eastAsia="zh-CN"/>
        </w:rPr>
        <w:t>等</w:t>
      </w:r>
      <w:r>
        <w:rPr>
          <w:rFonts w:hint="eastAsia" w:ascii="仿宋" w:hAnsi="仿宋" w:eastAsia="仿宋" w:cs="仿宋"/>
          <w:sz w:val="30"/>
          <w:szCs w:val="30"/>
          <w:lang w:eastAsia="zh-CN"/>
        </w:rPr>
        <w:t>的质量检测技术，推动产业升级。</w:t>
      </w:r>
    </w:p>
    <w:p w14:paraId="1802A25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促进产业协同发展。政府将搭建平台，促进检测机构、科研院校、材料生产企业等之间的合作。例如，组织产学研联合项目，让企业与高校、科研院所共同开展检测技术和设备的研发，提高行业整体技术水平。同时，推动检测认证结果的互认，减少企业重复检测成本，促进区域间贸易和产业协同发展。</w:t>
      </w:r>
    </w:p>
    <w:p w14:paraId="4D81665F">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eastAsia="zh-CN"/>
        </w:rPr>
        <w:t>人才培养与引进</w:t>
      </w:r>
    </w:p>
    <w:p w14:paraId="10D7225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人才培养方面。政府将加大对相关专业教育的投入，鼓励高校开设</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材料和复杂结构的质量检测</w:t>
      </w:r>
      <w:r>
        <w:rPr>
          <w:rFonts w:hint="eastAsia" w:ascii="仿宋" w:hAnsi="仿宋" w:eastAsia="仿宋" w:cs="仿宋"/>
          <w:sz w:val="30"/>
          <w:szCs w:val="30"/>
          <w:lang w:eastAsia="zh-CN"/>
        </w:rPr>
        <w:t>相关专业课程。支持职业院校培养检测操作技能型人才，建立实习基地，提高人才的实践能力。同时，开展在职人员的继续教育和培训，提升行业人员素质。</w:t>
      </w:r>
    </w:p>
    <w:p w14:paraId="7665CA1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人才引进政策将更加优惠。对于高端人才和创新团队，在子女教育、住房保障、科研经费等方面给予支持，吸引优秀人才进入行业，为行业发展提供智力支持。</w:t>
      </w:r>
    </w:p>
    <w:p w14:paraId="1D3E0BC9">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市场</w:t>
      </w:r>
      <w:r>
        <w:rPr>
          <w:rFonts w:hint="eastAsia" w:ascii="仿宋" w:hAnsi="仿宋" w:eastAsia="仿宋" w:cs="仿宋"/>
          <w:b/>
          <w:bCs/>
          <w:sz w:val="30"/>
          <w:szCs w:val="30"/>
          <w:lang w:eastAsia="zh-CN"/>
        </w:rPr>
        <w:t>监管</w:t>
      </w:r>
    </w:p>
    <w:p w14:paraId="3B7B0B3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eastAsia="zh-CN"/>
        </w:rPr>
        <w:t>标准体系建设与执行</w:t>
      </w:r>
    </w:p>
    <w:p w14:paraId="1C88A87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完善标准体系。政府将加快制定和完善</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材料和复杂结构的质量检测</w:t>
      </w:r>
      <w:r>
        <w:rPr>
          <w:rFonts w:hint="eastAsia" w:ascii="仿宋" w:hAnsi="仿宋" w:eastAsia="仿宋" w:cs="仿宋"/>
          <w:sz w:val="30"/>
          <w:szCs w:val="30"/>
          <w:lang w:eastAsia="zh-CN"/>
        </w:rPr>
        <w:t>的标准规范。明确不同类型材料、不同结构的质量检测方法、指标和合格判定标准，确保检测结果的科学性和准确性。例如，针对新型玄武岩纤维</w:t>
      </w:r>
      <w:r>
        <w:rPr>
          <w:rFonts w:hint="eastAsia" w:ascii="仿宋" w:hAnsi="仿宋" w:eastAsia="仿宋" w:cs="仿宋"/>
          <w:sz w:val="30"/>
          <w:szCs w:val="30"/>
          <w:lang w:val="en-US" w:eastAsia="zh-CN"/>
        </w:rPr>
        <w:t>复合</w:t>
      </w:r>
      <w:r>
        <w:rPr>
          <w:rFonts w:hint="eastAsia" w:ascii="仿宋" w:hAnsi="仿宋" w:eastAsia="仿宋" w:cs="仿宋"/>
          <w:sz w:val="30"/>
          <w:szCs w:val="30"/>
          <w:lang w:eastAsia="zh-CN"/>
        </w:rPr>
        <w:t>材料、3D打印结构等制定专门的检测标准。</w:t>
      </w:r>
    </w:p>
    <w:p w14:paraId="266952A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强化标准执行监督。加强对检测机构和企业执行标准的监管，建立健全标准执行的监督机制。定期对企业的检测工作进行检查，确保其严格按照标准进行检测和评估。对不符合标准的行为进行严厉处罚，保证行业检测质量。</w:t>
      </w:r>
    </w:p>
    <w:p w14:paraId="68BA058B">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lang w:eastAsia="zh-CN"/>
        </w:rPr>
        <w:t>市场秩序规范</w:t>
      </w:r>
    </w:p>
    <w:p w14:paraId="46E858D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加强市场监管。政府将加大对检测市场的监管力度，打击虚假检测、恶性竞争等不正当行为。建立健全市场准入和退出机制，对不合格的检测机构和企业进行淘汰，维护市场秩序。例如，对存在虚假报告、篡改数据等行为的检测机构，吊销其资质证书，并追究相关人员的法律责任。</w:t>
      </w:r>
    </w:p>
    <w:p w14:paraId="7285EFC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规范检测收费行为。制定合理的检测收费标准，防止检测机构乱收费。加强对检测收费的监督检查，对违规收费行为进行查处，减轻企业负担，营造良好的市场环境。</w:t>
      </w:r>
    </w:p>
    <w:p w14:paraId="74F7EBD9">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eastAsia="zh-CN"/>
        </w:rPr>
        <w:t>数据与信息安全监管</w:t>
      </w:r>
    </w:p>
    <w:p w14:paraId="68E7AE3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重视数据监管。随着数字化发展，检测数据的安全性和真实性越来越重要。政府将加强对检测数据的管理，建立数据追溯机制，确保数据来源可查、真实可靠。例如，要求检测机构采用先进的数据加密技术和存储方式，防止数据泄露和篡改。</w:t>
      </w:r>
    </w:p>
    <w:p w14:paraId="62FE4BC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信息安全保护。加强对检测机构信息系统安全的监管，要求其建立完善的信息安全防护体系，保障检测信息系统的稳定运行。对发生信息安全事件的检测机构，责令其限期整改，并追究相关责任。</w:t>
      </w:r>
    </w:p>
    <w:p w14:paraId="399B42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DFDFE"/>
        <w:spacing w:before="210" w:beforeAutospacing="0" w:after="120" w:afterAutospacing="0" w:line="24" w:lineRule="atLeast"/>
        <w:ind w:left="0" w:right="0" w:firstLine="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六、挑战与机遇</w:t>
      </w:r>
    </w:p>
    <w:p w14:paraId="5443CAE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特种材料与复杂结构质量检测领域</w:t>
      </w:r>
      <w:r>
        <w:rPr>
          <w:rFonts w:hint="eastAsia" w:ascii="仿宋" w:hAnsi="仿宋" w:eastAsia="仿宋" w:cs="仿宋"/>
          <w:sz w:val="30"/>
          <w:szCs w:val="30"/>
          <w:lang w:eastAsia="zh-CN"/>
        </w:rPr>
        <w:t>面临技术、人才和市场层面的多重挑战，但也迎来了技术进步、政策支持和市场需求增长等重要机遇。行业需不断创新，以应对挑战并抓住发展机遇。</w:t>
      </w:r>
    </w:p>
    <w:p w14:paraId="5F8C87A1">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）主要挑战</w:t>
      </w:r>
    </w:p>
    <w:p w14:paraId="675866BA">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eastAsia="zh-CN"/>
        </w:rPr>
        <w:t>技术层面</w:t>
      </w:r>
    </w:p>
    <w:p w14:paraId="66CCFD1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检测方法的适用性：</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材料和复杂结构的种类繁多，如新型复合材料、纳米材料、生物材料以及复杂的机械结构和电子线路等，其物理、化学性质各异。现有的检测方法可能无法满足对这些</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材料和复杂结构的检测需求，需要不断研发新的检测技术和方法。</w:t>
      </w:r>
    </w:p>
    <w:p w14:paraId="444067E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技术的集成与融合：随着检测技术的发展，需要将多种检测技术进行集成和融合，以实现更全面、准确的检测。然而，不同检测技术之间的兼容性和数据整合难度较大，需要克服诸多技术难题。</w:t>
      </w:r>
    </w:p>
    <w:p w14:paraId="7739E75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微观检测技术的挑战：微观检测是</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质量检测的重要手段，但微观检测技术面临着分辨率、灵敏度、操作难度等方面的挑战。例如，原子力显微镜在检测大尺寸样品时可能存在效率低下的问题，而扫描隧道显微镜对样品的要求较高。</w:t>
      </w:r>
    </w:p>
    <w:p w14:paraId="5C9A750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lang w:eastAsia="zh-CN"/>
        </w:rPr>
        <w:t>人才层面</w:t>
      </w:r>
    </w:p>
    <w:p w14:paraId="2A8CE04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专业人才的短缺：</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材料和复杂结构的质量检测需要跨学科的专业人才，既要掌握材料科学、机械工程等专业知识，又要熟悉检测技术和仪器设备的操作。目前，行业内这类专业人才相对短缺，制约了行业的发展。</w:t>
      </w:r>
    </w:p>
    <w:p w14:paraId="61EB059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人才培养的难度：培养一名合格的检测人才需要较长的时间和实践经验，企业需要投入大量的资源进行人才培养。同时，高校和职业院校的专业设置与行业需求存在一定的脱节，导致培养出的人才与实际需求不匹配。</w:t>
      </w:r>
    </w:p>
    <w:p w14:paraId="09D6A1A4">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eastAsia="zh-CN"/>
        </w:rPr>
        <w:t>市场层面</w:t>
      </w:r>
    </w:p>
    <w:p w14:paraId="60F8FE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市场竞争激烈：随着行业的发展，越来越多的企业进入市场，市场竞争日益激烈。企业需要不断提高检测质量和服务水平，降低检测成本，以在市场中占据一席之地。</w:t>
      </w:r>
    </w:p>
    <w:p w14:paraId="623BE3E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市场需求的不确定性：</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材料和复杂结构的应用范围广泛，市场需求受到行业发展、政策变化等因素的影响，存在一定的不确定性。企业需要及时了解市场动态，调整业务方向和发展战略。</w:t>
      </w:r>
    </w:p>
    <w:p w14:paraId="36D55C24">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行业</w:t>
      </w:r>
      <w:r>
        <w:rPr>
          <w:rFonts w:hint="eastAsia" w:ascii="仿宋" w:hAnsi="仿宋" w:eastAsia="仿宋" w:cs="仿宋"/>
          <w:b/>
          <w:bCs/>
          <w:sz w:val="30"/>
          <w:szCs w:val="30"/>
          <w:lang w:eastAsia="zh-CN"/>
        </w:rPr>
        <w:t>机遇</w:t>
      </w:r>
    </w:p>
    <w:p w14:paraId="15AE7BBA">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eastAsia="zh-CN"/>
        </w:rPr>
        <w:t>技术进步带来的机会</w:t>
      </w:r>
    </w:p>
    <w:p w14:paraId="517D495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新的检测方法和技术：随着科技的不断进步，新的检测方法和技术不断涌现，如太赫兹检测技术、超声导波检测技术、光纤传感技术等。这些新技术具有非接触、高精度、高效率等优点，为</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材料和复杂结构的质量检测提供了新的解决方案。</w:t>
      </w:r>
    </w:p>
    <w:p w14:paraId="5827D2B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智能化检测：人工智能、大数据、物联网等技术的发展，为检测行业带来了智能化的机遇。通过智能算法和数据分析，可以实现对检测数据的自动处理和分析，提高检测的准确性和效率。同时，智能检测系统还可以实现对检测设备的远程监控和故障诊断，降低设备的维护成本。</w:t>
      </w:r>
    </w:p>
    <w:p w14:paraId="4F84C38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微观检测技术的发展：微观检测技术不断创新，如高分辨率光学显微镜、原子力显微镜、扫描隧道显微镜等。这些技术可以观察到材料的微观结构和性能，为新材料的研发和应用提供重要的依据。</w:t>
      </w:r>
    </w:p>
    <w:p w14:paraId="197D64D9">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lang w:eastAsia="zh-CN"/>
        </w:rPr>
        <w:t>政策支持的机遇</w:t>
      </w:r>
    </w:p>
    <w:p w14:paraId="006CFE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产业政策的支持：政府高度重视</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材料和复杂结构的发展，出台了一系列产业政策，鼓励企业加大研发投入，提高产品质量。例如，国家对新能源、航空航天、高端装备制造</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新型建材</w:t>
      </w:r>
      <w:r>
        <w:rPr>
          <w:rFonts w:hint="eastAsia" w:ascii="仿宋" w:hAnsi="仿宋" w:eastAsia="仿宋" w:cs="仿宋"/>
          <w:sz w:val="30"/>
          <w:szCs w:val="30"/>
        </w:rPr>
        <w:t>等领域的支持，将为相关材料和结构的质量检测带来广阔的市场空间。</w:t>
      </w:r>
    </w:p>
    <w:p w14:paraId="54B7826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质量监管的加强：随着人们对质量和安全的重视程度不断提高，政府对产品质量的监管力度也在不断加强。这将促使企业更加重视质量评估和安全检测，增加对检测服务的需求。</w:t>
      </w:r>
    </w:p>
    <w:p w14:paraId="140B5EAD">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eastAsia="zh-CN"/>
        </w:rPr>
        <w:t>市场需求增长的机遇</w:t>
      </w:r>
    </w:p>
    <w:p w14:paraId="27420E9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新兴产业的发展：新兴产业的快速发展，对</w:t>
      </w:r>
      <w:r>
        <w:rPr>
          <w:rFonts w:hint="eastAsia" w:ascii="仿宋" w:hAnsi="仿宋" w:eastAsia="仿宋" w:cs="仿宋"/>
          <w:sz w:val="30"/>
          <w:szCs w:val="30"/>
          <w:lang w:val="en-US" w:eastAsia="zh-CN"/>
        </w:rPr>
        <w:t>特种材料</w:t>
      </w:r>
      <w:r>
        <w:rPr>
          <w:rFonts w:hint="eastAsia" w:ascii="仿宋" w:hAnsi="仿宋" w:eastAsia="仿宋" w:cs="仿宋"/>
          <w:sz w:val="30"/>
          <w:szCs w:val="30"/>
        </w:rPr>
        <w:t>和复杂结构的需求不断增加。例如，新能源汽车、可再生能源、电子信息等领域对高性能材料和复杂结构的需求旺盛，为质量评估与安全检测行业带来了新的发展机遇。</w:t>
      </w:r>
    </w:p>
    <w:p w14:paraId="67568B2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传统产业的升级改造：传统产业的升级改造也需要大量的新材料和复杂结构，同时也对产品质量和安全性提出了更高的要求。这将为</w:t>
      </w: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材料和复杂结构的质量检测</w:t>
      </w:r>
      <w:r>
        <w:rPr>
          <w:rFonts w:hint="eastAsia" w:ascii="仿宋" w:hAnsi="仿宋" w:eastAsia="仿宋" w:cs="仿宋"/>
          <w:sz w:val="30"/>
          <w:szCs w:val="30"/>
          <w:lang w:val="en-US" w:eastAsia="zh-CN"/>
        </w:rPr>
        <w:t>市场</w:t>
      </w:r>
      <w:r>
        <w:rPr>
          <w:rFonts w:hint="eastAsia" w:ascii="仿宋" w:hAnsi="仿宋" w:eastAsia="仿宋" w:cs="仿宋"/>
          <w:sz w:val="30"/>
          <w:szCs w:val="30"/>
        </w:rPr>
        <w:t>提供更多的机会。</w:t>
      </w:r>
    </w:p>
    <w:p w14:paraId="23A174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DFDFE"/>
        <w:spacing w:before="210" w:beforeAutospacing="0" w:after="120" w:afterAutospacing="0" w:line="24" w:lineRule="atLeast"/>
        <w:ind w:left="0" w:right="0" w:firstLine="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七、结论与展望</w:t>
      </w:r>
    </w:p>
    <w:p w14:paraId="41F55B9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特种</w:t>
      </w:r>
      <w:r>
        <w:rPr>
          <w:rFonts w:hint="eastAsia" w:ascii="仿宋" w:hAnsi="仿宋" w:eastAsia="仿宋" w:cs="仿宋"/>
          <w:sz w:val="30"/>
          <w:szCs w:val="30"/>
        </w:rPr>
        <w:t>材料和复杂结构的质量检测</w:t>
      </w:r>
      <w:r>
        <w:rPr>
          <w:rFonts w:hint="eastAsia" w:ascii="仿宋" w:hAnsi="仿宋" w:eastAsia="仿宋" w:cs="仿宋"/>
          <w:sz w:val="30"/>
          <w:szCs w:val="30"/>
          <w:lang w:val="en-US" w:eastAsia="zh-CN"/>
        </w:rPr>
        <w:t>行业</w:t>
      </w:r>
      <w:r>
        <w:rPr>
          <w:rFonts w:hint="eastAsia" w:ascii="仿宋" w:hAnsi="仿宋" w:eastAsia="仿宋" w:cs="仿宋"/>
          <w:sz w:val="30"/>
          <w:szCs w:val="30"/>
          <w:lang w:eastAsia="zh-CN"/>
        </w:rPr>
        <w:t>将在技术创新、行业体系完善、人才培养和国际竞争等方面不断发展。通过持续的努力和创新，行业将为现代工业的发展提供更加坚实的保障，推动我国制造业向高质量、高安全性方向发展。</w:t>
      </w:r>
    </w:p>
    <w:p w14:paraId="78F60FA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43BC6A7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ascii="仿宋" w:hAnsi="仿宋" w:eastAsia="仿宋" w:cs="仿宋"/>
          <w:sz w:val="30"/>
          <w:szCs w:val="30"/>
        </w:rPr>
        <w:t>注：以上报告</w:t>
      </w:r>
      <w:r>
        <w:rPr>
          <w:rFonts w:hint="eastAsia" w:ascii="仿宋" w:hAnsi="仿宋" w:eastAsia="仿宋" w:cs="仿宋"/>
          <w:sz w:val="30"/>
          <w:szCs w:val="30"/>
          <w:lang w:val="en-US" w:eastAsia="zh-CN"/>
        </w:rPr>
        <w:t>内容</w:t>
      </w:r>
      <w:r>
        <w:rPr>
          <w:rFonts w:hint="eastAsia" w:ascii="仿宋" w:hAnsi="仿宋" w:eastAsia="仿宋" w:cs="仿宋"/>
          <w:sz w:val="30"/>
          <w:szCs w:val="30"/>
        </w:rPr>
        <w:t>基于行业类比及公开数据分析，实际市场规模及增长趋势需结合具体行业数据和市场动态进行调整。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公文小标宋">
    <w:panose1 w:val="02000500000000000000"/>
    <w:charset w:val="86"/>
    <w:family w:val="auto"/>
    <w:pitch w:val="default"/>
    <w:sig w:usb0="A00002BF" w:usb1="38CF7CFA" w:usb2="00000016" w:usb3="00000000" w:csb0="00040001" w:csb1="00000000"/>
    <w:embedRegular r:id="rId1" w:fontKey="{563F9115-BA87-4930-8597-73E88D926296}"/>
  </w:font>
  <w:font w:name="仿宋">
    <w:panose1 w:val="02010609060101010101"/>
    <w:charset w:val="86"/>
    <w:family w:val="auto"/>
    <w:pitch w:val="default"/>
    <w:sig w:usb0="800002BF" w:usb1="38CF7CFA" w:usb2="00000016" w:usb3="00000000" w:csb0="00040001" w:csb1="00000000"/>
    <w:embedRegular r:id="rId2" w:fontKey="{CF3FBBA6-CDA2-441D-9F05-3AB6FCF39FB6}"/>
  </w:font>
  <w:font w:name="PingFang-SC-Regular">
    <w:altName w:val="Segoe Print"/>
    <w:panose1 w:val="00000000000000000000"/>
    <w:charset w:val="00"/>
    <w:family w:val="auto"/>
    <w:pitch w:val="default"/>
    <w:sig w:usb0="00000000" w:usb1="00000000" w:usb2="00000000" w:usb3="00000000" w:csb0="00040001" w:csb1="00000000"/>
    <w:embedRegular r:id="rId3" w:fontKey="{8F372833-5517-4D58-8D55-079E3BCDF7D7}"/>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02CA"/>
    <w:rsid w:val="02862D86"/>
    <w:rsid w:val="06436049"/>
    <w:rsid w:val="0FA649E0"/>
    <w:rsid w:val="1074577C"/>
    <w:rsid w:val="10D73F5D"/>
    <w:rsid w:val="17127A9D"/>
    <w:rsid w:val="19825AD0"/>
    <w:rsid w:val="1AEF6A73"/>
    <w:rsid w:val="1B7A3E63"/>
    <w:rsid w:val="1C4F709D"/>
    <w:rsid w:val="1CEE2D5A"/>
    <w:rsid w:val="1ED16490"/>
    <w:rsid w:val="23DD6425"/>
    <w:rsid w:val="2BD8066A"/>
    <w:rsid w:val="321349BE"/>
    <w:rsid w:val="331B1D66"/>
    <w:rsid w:val="335D7E9A"/>
    <w:rsid w:val="36C926A2"/>
    <w:rsid w:val="3A4D2A17"/>
    <w:rsid w:val="3C9C7E94"/>
    <w:rsid w:val="3CA64660"/>
    <w:rsid w:val="3FD44734"/>
    <w:rsid w:val="45931383"/>
    <w:rsid w:val="4B201A81"/>
    <w:rsid w:val="4B78366B"/>
    <w:rsid w:val="4BE34F89"/>
    <w:rsid w:val="4D7D31BB"/>
    <w:rsid w:val="4DE25BCD"/>
    <w:rsid w:val="4DFE254E"/>
    <w:rsid w:val="52B5075F"/>
    <w:rsid w:val="5BD62414"/>
    <w:rsid w:val="5E884949"/>
    <w:rsid w:val="62027B86"/>
    <w:rsid w:val="63605126"/>
    <w:rsid w:val="65040DC9"/>
    <w:rsid w:val="6FD35191"/>
    <w:rsid w:val="73DE4104"/>
    <w:rsid w:val="76687E37"/>
    <w:rsid w:val="76FD2AF3"/>
    <w:rsid w:val="78B74F24"/>
    <w:rsid w:val="7A6F5AB6"/>
    <w:rsid w:val="7B170AF6"/>
    <w:rsid w:val="7E0E695E"/>
    <w:rsid w:val="7E2E7A36"/>
    <w:rsid w:val="7EBC0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9">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8298</Words>
  <Characters>8373</Characters>
  <Lines>0</Lines>
  <Paragraphs>0</Paragraphs>
  <TotalTime>1</TotalTime>
  <ScaleCrop>false</ScaleCrop>
  <LinksUpToDate>false</LinksUpToDate>
  <CharactersWithSpaces>8384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2025-03-24T15:58:00Z</dcterms:created>
  <dc:creator>Administrator</dc:creator>
  <cp:lastModifiedBy>大兵</cp:lastModifiedBy>
  <dcterms:modified xsi:type="dcterms:W3CDTF">2025-04-19T01:42:25Z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eyJoZGlkIjoiMzEwNTM5NzYwMDRjMzkwZTVkZjY2ODkwMGIxNGU0OTUiLCJ1c2VySWQiOiI0OTgwMTc0MTAifQ==</vt:lpwstr>
  </property>
  <property fmtid="{D5CDD505-2E9C-101B-9397-08002B2CF9AE}" pid="4" name="ICV">
    <vt:lpwstr>FD6F28C80A084B3B89C74FE42F620643_13</vt:lpwstr>
  </property>
</Properties>
</file>